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7E8C" w14:textId="77777777" w:rsidR="008013CB" w:rsidRPr="00DA7B5B" w:rsidRDefault="008013CB" w:rsidP="008013CB">
      <w:pPr>
        <w:spacing w:before="120" w:after="120"/>
        <w:jc w:val="right"/>
        <w:rPr>
          <w:rFonts w:ascii="Garamond" w:eastAsia="Calibri" w:hAnsi="Garamond" w:cs="Times New Roman"/>
          <w:i/>
          <w:iCs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i/>
          <w:iCs/>
          <w:color w:val="4C6372"/>
          <w:kern w:val="0"/>
          <w14:ligatures w14:val="none"/>
        </w:rPr>
        <w:t xml:space="preserve">Appendix 22. </w:t>
      </w:r>
    </w:p>
    <w:p w14:paraId="6E4EA9FB" w14:textId="77777777" w:rsidR="008013CB" w:rsidRPr="00DA7B5B" w:rsidRDefault="008013CB" w:rsidP="008013CB">
      <w:pPr>
        <w:spacing w:before="120" w:after="120"/>
        <w:jc w:val="right"/>
        <w:rPr>
          <w:rFonts w:ascii="Garamond" w:eastAsia="Calibri" w:hAnsi="Garamond" w:cs="Times New Roman"/>
          <w:color w:val="4C6372"/>
          <w:kern w:val="0"/>
          <w14:ligatures w14:val="none"/>
        </w:rPr>
      </w:pPr>
      <w:proofErr w:type="spellStart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Registration</w:t>
      </w:r>
      <w:proofErr w:type="spell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 </w:t>
      </w:r>
      <w:proofErr w:type="spellStart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number</w:t>
      </w:r>
      <w:proofErr w:type="spell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:</w:t>
      </w:r>
    </w:p>
    <w:p w14:paraId="5ADBFC51" w14:textId="77777777" w:rsidR="008013CB" w:rsidRPr="00DA7B5B" w:rsidRDefault="008013CB" w:rsidP="008013CB">
      <w:pPr>
        <w:spacing w:after="0"/>
        <w:jc w:val="right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</w:p>
    <w:p w14:paraId="446B8C43" w14:textId="77777777" w:rsidR="008013CB" w:rsidRPr="00DA7B5B" w:rsidRDefault="008013CB" w:rsidP="008013CB">
      <w:pPr>
        <w:spacing w:after="0"/>
        <w:rPr>
          <w:rFonts w:ascii="Garamond" w:eastAsia="Calibri" w:hAnsi="Garamond" w:cs="Times New Roman"/>
          <w:b/>
          <w:bCs/>
          <w:color w:val="4C6372"/>
          <w:kern w:val="0"/>
          <w:lang w:val="en-US"/>
          <w14:ligatures w14:val="none"/>
        </w:rPr>
      </w:pPr>
    </w:p>
    <w:p w14:paraId="6CF0C233" w14:textId="77777777" w:rsidR="008013CB" w:rsidRPr="00DA7B5B" w:rsidRDefault="008013CB" w:rsidP="008013CB">
      <w:pPr>
        <w:spacing w:after="0"/>
        <w:jc w:val="center"/>
        <w:rPr>
          <w:rFonts w:ascii="Garamond" w:eastAsia="Calibri" w:hAnsi="Garamond" w:cs="Times New Roman"/>
          <w:b/>
          <w:bCs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b/>
          <w:bCs/>
          <w:color w:val="4C6372"/>
          <w:kern w:val="0"/>
          <w:lang w:val="en-US"/>
          <w14:ligatures w14:val="none"/>
        </w:rPr>
        <w:t>DONATION AGREEMENT</w:t>
      </w:r>
    </w:p>
    <w:p w14:paraId="6B5712E3" w14:textId="77777777" w:rsidR="008013CB" w:rsidRPr="00DA7B5B" w:rsidRDefault="008013CB" w:rsidP="008013CB">
      <w:pPr>
        <w:spacing w:after="0"/>
        <w:rPr>
          <w:rFonts w:ascii="Garamond" w:eastAsia="Calibri" w:hAnsi="Garamond" w:cs="Times New Roman"/>
          <w:b/>
          <w:bCs/>
          <w:color w:val="4C6372"/>
          <w:kern w:val="0"/>
          <w:lang w:val="en-US"/>
          <w14:ligatures w14:val="none"/>
        </w:rPr>
      </w:pPr>
    </w:p>
    <w:p w14:paraId="067C921E" w14:textId="77777777" w:rsidR="008013CB" w:rsidRPr="00DA7B5B" w:rsidRDefault="008013CB" w:rsidP="008013CB">
      <w:pPr>
        <w:spacing w:after="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concluded between, on the one hand, </w:t>
      </w:r>
    </w:p>
    <w:p w14:paraId="73FE41EB" w14:textId="77777777" w:rsidR="008013CB" w:rsidRPr="00DA7B5B" w:rsidRDefault="008013CB" w:rsidP="008013CB">
      <w:pPr>
        <w:spacing w:before="120" w:after="12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Name: </w:t>
      </w:r>
    </w:p>
    <w:p w14:paraId="7C33B6F9" w14:textId="77777777" w:rsidR="008013CB" w:rsidRPr="00DA7B5B" w:rsidRDefault="008013CB" w:rsidP="008013CB">
      <w:pPr>
        <w:spacing w:before="120" w:after="12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Birth name: </w:t>
      </w:r>
    </w:p>
    <w:p w14:paraId="66FF7028" w14:textId="77777777" w:rsidR="008013CB" w:rsidRPr="00DA7B5B" w:rsidRDefault="008013CB" w:rsidP="008013CB">
      <w:pPr>
        <w:spacing w:before="120" w:after="12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Place and date of birth: </w:t>
      </w:r>
    </w:p>
    <w:p w14:paraId="707E988D" w14:textId="77777777" w:rsidR="008013CB" w:rsidRPr="00DA7B5B" w:rsidRDefault="008013CB" w:rsidP="008013CB">
      <w:pPr>
        <w:spacing w:before="120" w:after="12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Mother’s name:  </w:t>
      </w:r>
    </w:p>
    <w:p w14:paraId="43AF5A40" w14:textId="77777777" w:rsidR="008013CB" w:rsidRPr="00DA7B5B" w:rsidRDefault="008013CB" w:rsidP="008013CB">
      <w:pPr>
        <w:spacing w:before="120" w:after="12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Address:  </w:t>
      </w:r>
    </w:p>
    <w:p w14:paraId="39261AFF" w14:textId="77777777" w:rsidR="008013CB" w:rsidRPr="00DA7B5B" w:rsidRDefault="008013CB" w:rsidP="008013CB">
      <w:pPr>
        <w:spacing w:before="120" w:after="12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Telephone number and/or email address: </w:t>
      </w:r>
    </w:p>
    <w:p w14:paraId="05E68900" w14:textId="77777777" w:rsidR="008013CB" w:rsidRPr="00DA7B5B" w:rsidRDefault="008013CB" w:rsidP="008013CB">
      <w:pPr>
        <w:spacing w:before="120" w:after="12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ID card / passport number:  </w:t>
      </w:r>
    </w:p>
    <w:p w14:paraId="782268BD" w14:textId="77777777" w:rsidR="008013CB" w:rsidRPr="00DA7B5B" w:rsidRDefault="008013CB" w:rsidP="008013CB">
      <w:pPr>
        <w:spacing w:before="120" w:after="12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>as the donor (hereinafter: Donor)</w:t>
      </w:r>
    </w:p>
    <w:p w14:paraId="5B190D26" w14:textId="77777777" w:rsidR="008013CB" w:rsidRPr="00DA7B5B" w:rsidRDefault="008013CB" w:rsidP="008013CB">
      <w:pPr>
        <w:spacing w:before="120" w:after="12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</w:p>
    <w:p w14:paraId="6B1A599F" w14:textId="77777777" w:rsidR="008013CB" w:rsidRPr="00DA7B5B" w:rsidRDefault="008013CB" w:rsidP="008013CB">
      <w:pPr>
        <w:spacing w:before="120" w:after="12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proofErr w:type="gramStart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>on</w:t>
      </w:r>
      <w:proofErr w:type="gramEnd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 the other hand,  </w:t>
      </w:r>
    </w:p>
    <w:p w14:paraId="6CED1B66" w14:textId="77777777" w:rsidR="008013CB" w:rsidRPr="00DA7B5B" w:rsidRDefault="008013CB" w:rsidP="008013CB">
      <w:pPr>
        <w:spacing w:before="120" w:after="12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>Name: National Archives of Hungary</w:t>
      </w:r>
    </w:p>
    <w:p w14:paraId="5F4114F5" w14:textId="77777777" w:rsidR="008013CB" w:rsidRPr="00DA7B5B" w:rsidRDefault="008013CB" w:rsidP="008013CB">
      <w:pPr>
        <w:spacing w:before="120" w:after="12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Registered office: 1014 Budapest, Bécsi </w:t>
      </w:r>
      <w:proofErr w:type="spellStart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>kapu</w:t>
      </w:r>
      <w:proofErr w:type="spellEnd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 </w:t>
      </w:r>
      <w:proofErr w:type="spellStart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>tér</w:t>
      </w:r>
      <w:proofErr w:type="spellEnd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 2-4. </w:t>
      </w:r>
    </w:p>
    <w:p w14:paraId="5ECDF36A" w14:textId="77777777" w:rsidR="008013CB" w:rsidRPr="00DA7B5B" w:rsidRDefault="008013CB" w:rsidP="008013CB">
      <w:pPr>
        <w:spacing w:before="120" w:after="12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Tax ID: 15309178-2-41 </w:t>
      </w:r>
    </w:p>
    <w:p w14:paraId="1DFFFF61" w14:textId="77777777" w:rsidR="008013CB" w:rsidRPr="00DA7B5B" w:rsidRDefault="008013CB" w:rsidP="008013CB">
      <w:pPr>
        <w:spacing w:before="120" w:after="12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>Name of representative: ………………………</w:t>
      </w:r>
      <w:proofErr w:type="gramStart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>…..</w:t>
      </w:r>
      <w:proofErr w:type="gramEnd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 Director General </w:t>
      </w:r>
    </w:p>
    <w:p w14:paraId="00F4E5DD" w14:textId="77777777" w:rsidR="008013CB" w:rsidRPr="00DA7B5B" w:rsidRDefault="008013CB" w:rsidP="008013CB">
      <w:pPr>
        <w:spacing w:before="120" w:after="12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Bank account number: 10032000-01425011-00000000 </w:t>
      </w:r>
    </w:p>
    <w:p w14:paraId="4E22F68C" w14:textId="77777777" w:rsidR="008013CB" w:rsidRPr="00DA7B5B" w:rsidRDefault="008013CB" w:rsidP="008013CB">
      <w:pPr>
        <w:spacing w:before="120" w:after="12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as the </w:t>
      </w:r>
      <w:proofErr w:type="spellStart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>donee</w:t>
      </w:r>
      <w:proofErr w:type="spellEnd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 (hereinafter: </w:t>
      </w:r>
      <w:proofErr w:type="spellStart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>Donee</w:t>
      </w:r>
      <w:proofErr w:type="spellEnd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), </w:t>
      </w:r>
    </w:p>
    <w:p w14:paraId="2E593998" w14:textId="77777777" w:rsidR="008013CB" w:rsidRPr="00DA7B5B" w:rsidRDefault="008013CB" w:rsidP="008013CB">
      <w:pPr>
        <w:spacing w:after="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jointly referred to as the Contracting Parties, at the undersigned place and date, under the terms set out below: </w:t>
      </w:r>
    </w:p>
    <w:p w14:paraId="30034E44" w14:textId="77777777" w:rsidR="008013CB" w:rsidRPr="00DA7B5B" w:rsidRDefault="008013CB" w:rsidP="008013CB">
      <w:pPr>
        <w:spacing w:after="0"/>
        <w:rPr>
          <w:rFonts w:ascii="Garamond" w:eastAsia="Calibri" w:hAnsi="Garamond" w:cs="Times New Roman"/>
          <w:i/>
          <w:iCs/>
          <w:color w:val="4C6372"/>
          <w:kern w:val="0"/>
          <w:lang w:val="en-US"/>
          <w14:ligatures w14:val="none"/>
        </w:rPr>
      </w:pPr>
    </w:p>
    <w:p w14:paraId="09DE5C93" w14:textId="77777777" w:rsidR="008013CB" w:rsidRPr="00DA7B5B" w:rsidRDefault="008013CB" w:rsidP="008013CB">
      <w:pPr>
        <w:spacing w:after="0"/>
        <w:jc w:val="both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1. The movable property described below (hereinafter </w:t>
      </w:r>
      <w:proofErr w:type="spellStart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>refered</w:t>
      </w:r>
      <w:proofErr w:type="spellEnd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 to as the “Gift”) is the exclusive property of the Donor.</w:t>
      </w:r>
    </w:p>
    <w:p w14:paraId="32922D06" w14:textId="77777777" w:rsidR="008013CB" w:rsidRPr="00DA7B5B" w:rsidRDefault="008013CB" w:rsidP="008013CB">
      <w:pPr>
        <w:spacing w:after="0"/>
        <w:jc w:val="both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</w:p>
    <w:p w14:paraId="2CD60CCF" w14:textId="77777777" w:rsidR="008013CB" w:rsidRPr="00DA7B5B" w:rsidRDefault="008013CB" w:rsidP="008013CB">
      <w:pPr>
        <w:spacing w:after="0"/>
        <w:jc w:val="both"/>
        <w:rPr>
          <w:rFonts w:ascii="Garamond" w:eastAsia="Calibri" w:hAnsi="Garamond" w:cs="Times New Roman"/>
          <w:b/>
          <w:bCs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b/>
          <w:bCs/>
          <w:color w:val="4C6372"/>
          <w:kern w:val="0"/>
          <w:lang w:val="en-US"/>
          <w14:ligatures w14:val="none"/>
        </w:rPr>
        <w:t xml:space="preserve">General description of the document(s): </w:t>
      </w:r>
    </w:p>
    <w:p w14:paraId="2AB61B92" w14:textId="77777777" w:rsidR="008013CB" w:rsidRPr="00DA7B5B" w:rsidRDefault="008013CB" w:rsidP="008013CB">
      <w:pPr>
        <w:spacing w:after="0"/>
        <w:jc w:val="both"/>
        <w:rPr>
          <w:rFonts w:ascii="Garamond" w:eastAsia="Calibri" w:hAnsi="Garamond" w:cs="Times New Roman"/>
          <w:b/>
          <w:bCs/>
          <w:color w:val="4C6372"/>
          <w:kern w:val="0"/>
          <w:lang w:val="en-US"/>
          <w14:ligatures w14:val="none"/>
        </w:rPr>
      </w:pPr>
    </w:p>
    <w:p w14:paraId="274C76A0" w14:textId="77777777" w:rsidR="008013CB" w:rsidRPr="00DA7B5B" w:rsidRDefault="008013CB" w:rsidP="008013CB">
      <w:pPr>
        <w:spacing w:after="0"/>
        <w:jc w:val="both"/>
        <w:rPr>
          <w:rFonts w:ascii="Garamond" w:eastAsia="Calibri" w:hAnsi="Garamond" w:cs="Times New Roman"/>
          <w:b/>
          <w:bCs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b/>
          <w:bCs/>
          <w:color w:val="4C6372"/>
          <w:kern w:val="0"/>
          <w:lang w:val="en-US"/>
          <w14:ligatures w14:val="none"/>
        </w:rPr>
        <w:t xml:space="preserve">date range:                  </w:t>
      </w:r>
      <w:proofErr w:type="gramStart"/>
      <w:r w:rsidRPr="00DA7B5B">
        <w:rPr>
          <w:rFonts w:ascii="Garamond" w:eastAsia="Calibri" w:hAnsi="Garamond" w:cs="Times New Roman"/>
          <w:b/>
          <w:bCs/>
          <w:color w:val="4C6372"/>
          <w:kern w:val="0"/>
          <w:lang w:val="en-US"/>
          <w14:ligatures w14:val="none"/>
        </w:rPr>
        <w:t xml:space="preserve">  ;</w:t>
      </w:r>
      <w:proofErr w:type="gramEnd"/>
      <w:r w:rsidRPr="00DA7B5B">
        <w:rPr>
          <w:rFonts w:ascii="Garamond" w:eastAsia="Calibri" w:hAnsi="Garamond" w:cs="Times New Roman"/>
          <w:b/>
          <w:bCs/>
          <w:color w:val="4C6372"/>
          <w:kern w:val="0"/>
          <w:lang w:val="en-US"/>
          <w14:ligatures w14:val="none"/>
        </w:rPr>
        <w:t xml:space="preserve"> quantity/extent:              </w:t>
      </w:r>
      <w:proofErr w:type="gramStart"/>
      <w:r w:rsidRPr="00DA7B5B">
        <w:rPr>
          <w:rFonts w:ascii="Garamond" w:eastAsia="Calibri" w:hAnsi="Garamond" w:cs="Times New Roman"/>
          <w:b/>
          <w:bCs/>
          <w:color w:val="4C6372"/>
          <w:kern w:val="0"/>
          <w:lang w:val="en-US"/>
          <w14:ligatures w14:val="none"/>
        </w:rPr>
        <w:t xml:space="preserve">  ;</w:t>
      </w:r>
      <w:proofErr w:type="gramEnd"/>
      <w:r w:rsidRPr="00DA7B5B">
        <w:rPr>
          <w:rFonts w:ascii="Garamond" w:eastAsia="Calibri" w:hAnsi="Garamond" w:cs="Times New Roman"/>
          <w:b/>
          <w:bCs/>
          <w:color w:val="4C6372"/>
          <w:kern w:val="0"/>
          <w:lang w:val="en-US"/>
          <w14:ligatures w14:val="none"/>
        </w:rPr>
        <w:t xml:space="preserve"> condition: </w:t>
      </w:r>
    </w:p>
    <w:p w14:paraId="3B6F8FA6" w14:textId="77777777" w:rsidR="008013CB" w:rsidRPr="00DA7B5B" w:rsidRDefault="008013CB" w:rsidP="008013CB">
      <w:pPr>
        <w:spacing w:after="0"/>
        <w:jc w:val="both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</w:p>
    <w:p w14:paraId="41E69DA2" w14:textId="77777777" w:rsidR="008013CB" w:rsidRPr="00DA7B5B" w:rsidRDefault="008013CB" w:rsidP="008013CB">
      <w:pPr>
        <w:spacing w:after="0"/>
        <w:jc w:val="both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2. The Donor transfers ownership of the Gift specified in Section 1 to the </w:t>
      </w:r>
      <w:proofErr w:type="spellStart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>Donee</w:t>
      </w:r>
      <w:proofErr w:type="spellEnd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 by way of a gift. The </w:t>
      </w:r>
      <w:proofErr w:type="spellStart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>Donee</w:t>
      </w:r>
      <w:proofErr w:type="spellEnd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 acquires ownership of the Gift upon taking possession of it. </w:t>
      </w:r>
    </w:p>
    <w:p w14:paraId="473A30E2" w14:textId="77777777" w:rsidR="008013CB" w:rsidRPr="00DA7B5B" w:rsidRDefault="008013CB" w:rsidP="008013CB">
      <w:pPr>
        <w:spacing w:after="0"/>
        <w:jc w:val="both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3. The Parties set the value of donation at ......................... HUF, i.e., ................................................. Forint. </w:t>
      </w:r>
    </w:p>
    <w:p w14:paraId="1E72308F" w14:textId="77777777" w:rsidR="008013CB" w:rsidRPr="00DA7B5B" w:rsidRDefault="008013CB" w:rsidP="008013CB">
      <w:pPr>
        <w:spacing w:after="0"/>
        <w:jc w:val="both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4. The Donor declares that the Gift is free and clear of any claims, encumbrances, and </w:t>
      </w:r>
      <w:proofErr w:type="gramStart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>third party</w:t>
      </w:r>
      <w:proofErr w:type="gramEnd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 rights. </w:t>
      </w:r>
    </w:p>
    <w:p w14:paraId="1DBDAB5A" w14:textId="77777777" w:rsidR="008013CB" w:rsidRPr="00DA7B5B" w:rsidRDefault="008013CB" w:rsidP="008013CB">
      <w:pPr>
        <w:spacing w:after="0"/>
        <w:jc w:val="both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5. The Donor agrees to properly package the Gift and dispatch it to the </w:t>
      </w:r>
      <w:proofErr w:type="spellStart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>Donee</w:t>
      </w:r>
      <w:proofErr w:type="spellEnd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 by postal or courier service, cash on delivery, within 15 days of signing this Agreement. The Recipient shall bear the costs incurred in connection with taking possession of the Gift, including </w:t>
      </w:r>
      <w:proofErr w:type="gramStart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>- in particular - shipping</w:t>
      </w:r>
      <w:proofErr w:type="gramEnd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 costs, up to a maximum amount of …………………</w:t>
      </w:r>
      <w:proofErr w:type="gramStart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>….HUF</w:t>
      </w:r>
      <w:proofErr w:type="gramEnd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>.</w:t>
      </w:r>
    </w:p>
    <w:p w14:paraId="10636787" w14:textId="77777777" w:rsidR="008013CB" w:rsidRPr="00DA7B5B" w:rsidRDefault="008013CB" w:rsidP="008013CB">
      <w:pPr>
        <w:spacing w:after="0"/>
        <w:jc w:val="both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6. The Recipient shall bear the burdens and enjoy the benefits of the donation from the moment of acquiring ownership thereof. </w:t>
      </w:r>
    </w:p>
    <w:p w14:paraId="508752A0" w14:textId="77777777" w:rsidR="008013CB" w:rsidRPr="00DA7B5B" w:rsidRDefault="008013CB" w:rsidP="008013CB">
      <w:pPr>
        <w:spacing w:after="0"/>
        <w:jc w:val="both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lastRenderedPageBreak/>
        <w:t xml:space="preserve">7. The </w:t>
      </w:r>
      <w:proofErr w:type="spellStart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>Donee</w:t>
      </w:r>
      <w:proofErr w:type="spellEnd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 is exempt from paying gift duty pursuant to Section 5(1)(c) of Act XCIII of 1990 on Duties. </w:t>
      </w:r>
    </w:p>
    <w:p w14:paraId="7279A0E2" w14:textId="77777777" w:rsidR="008013CB" w:rsidRPr="00DA7B5B" w:rsidRDefault="008013CB" w:rsidP="008013CB">
      <w:pPr>
        <w:spacing w:after="0"/>
        <w:jc w:val="both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</w:p>
    <w:p w14:paraId="3F1DF95C" w14:textId="77777777" w:rsidR="008013CB" w:rsidRPr="00DA7B5B" w:rsidRDefault="008013CB" w:rsidP="008013CB">
      <w:pPr>
        <w:spacing w:after="0"/>
        <w:jc w:val="both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</w:p>
    <w:p w14:paraId="7BF4109D" w14:textId="77777777" w:rsidR="008013CB" w:rsidRPr="00DA7B5B" w:rsidRDefault="008013CB" w:rsidP="008013CB">
      <w:pPr>
        <w:spacing w:after="0"/>
        <w:jc w:val="both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8. Matters not regulated herein shall be governed by the relevant provisions of Act V of 2013 on the Civil Code of Hungary and other applicable laws. </w:t>
      </w:r>
    </w:p>
    <w:p w14:paraId="5D2E6134" w14:textId="77777777" w:rsidR="008013CB" w:rsidRPr="00DA7B5B" w:rsidRDefault="008013CB" w:rsidP="008013CB">
      <w:pPr>
        <w:spacing w:after="0"/>
        <w:jc w:val="both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9. This contract has been </w:t>
      </w:r>
      <w:proofErr w:type="gramStart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>executed</w:t>
      </w:r>
      <w:proofErr w:type="gramEnd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 in four (4) identical copies, each containing two (2) numbered pages; three (3) copies are to be retained by the </w:t>
      </w:r>
      <w:proofErr w:type="spellStart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>Donee</w:t>
      </w:r>
      <w:proofErr w:type="spellEnd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, and one (1) copy by the Donor. </w:t>
      </w:r>
    </w:p>
    <w:p w14:paraId="5753DFA1" w14:textId="77777777" w:rsidR="008013CB" w:rsidRPr="00DA7B5B" w:rsidRDefault="008013CB" w:rsidP="008013CB">
      <w:pPr>
        <w:spacing w:after="0"/>
        <w:jc w:val="both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>The Parties have read and understood this Agreement and finding it to be in full accordance with their intentions, have signed it in confirmation thereof.</w:t>
      </w:r>
    </w:p>
    <w:p w14:paraId="47B7183A" w14:textId="77777777" w:rsidR="008013CB" w:rsidRPr="00DA7B5B" w:rsidRDefault="008013CB" w:rsidP="008013CB">
      <w:pPr>
        <w:spacing w:after="0"/>
        <w:jc w:val="both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</w:p>
    <w:p w14:paraId="562942C2" w14:textId="77777777" w:rsidR="008013CB" w:rsidRPr="00DA7B5B" w:rsidRDefault="008013CB" w:rsidP="008013CB">
      <w:pPr>
        <w:spacing w:after="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Place and date: </w:t>
      </w:r>
    </w:p>
    <w:p w14:paraId="07F2F694" w14:textId="77777777" w:rsidR="008013CB" w:rsidRPr="00DA7B5B" w:rsidRDefault="008013CB" w:rsidP="008013CB">
      <w:pPr>
        <w:spacing w:after="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</w:p>
    <w:p w14:paraId="0EEA470A" w14:textId="77777777" w:rsidR="008013CB" w:rsidRPr="00DA7B5B" w:rsidRDefault="008013CB" w:rsidP="008013CB">
      <w:pPr>
        <w:spacing w:after="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………………………………….       </w:t>
      </w: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ab/>
        <w:t xml:space="preserve"> ……………………………………... </w:t>
      </w:r>
    </w:p>
    <w:p w14:paraId="4CB3F1BF" w14:textId="77777777" w:rsidR="008013CB" w:rsidRPr="00DA7B5B" w:rsidRDefault="008013CB" w:rsidP="008013CB">
      <w:pPr>
        <w:spacing w:after="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 Signature of the Donor    </w:t>
      </w: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ab/>
        <w:t xml:space="preserve">Signature of the </w:t>
      </w:r>
      <w:proofErr w:type="spellStart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>Donee</w:t>
      </w:r>
      <w:proofErr w:type="spellEnd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 </w:t>
      </w:r>
    </w:p>
    <w:p w14:paraId="2E4DFF2F" w14:textId="77777777" w:rsidR="008013CB" w:rsidRPr="00DA7B5B" w:rsidRDefault="008013CB" w:rsidP="008013CB">
      <w:pPr>
        <w:spacing w:after="0"/>
        <w:jc w:val="center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                                                                       National Archives of Hungary</w:t>
      </w:r>
    </w:p>
    <w:p w14:paraId="01437CE7" w14:textId="77777777" w:rsidR="008013CB" w:rsidRPr="00DA7B5B" w:rsidRDefault="008013CB" w:rsidP="008013CB">
      <w:pPr>
        <w:spacing w:after="0"/>
        <w:jc w:val="center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                                                                         Director General</w:t>
      </w:r>
    </w:p>
    <w:p w14:paraId="151B60B2" w14:textId="77777777" w:rsidR="008013CB" w:rsidRPr="00DA7B5B" w:rsidRDefault="008013CB" w:rsidP="008013CB">
      <w:pPr>
        <w:spacing w:after="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</w:p>
    <w:p w14:paraId="565937AC" w14:textId="77777777" w:rsidR="008013CB" w:rsidRPr="00DA7B5B" w:rsidRDefault="008013CB" w:rsidP="008013CB">
      <w:pPr>
        <w:spacing w:after="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</w:p>
    <w:p w14:paraId="37B9B0DE" w14:textId="77777777" w:rsidR="008013CB" w:rsidRPr="00DA7B5B" w:rsidRDefault="008013CB" w:rsidP="008013CB">
      <w:pPr>
        <w:spacing w:after="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>I hereby countersign in a professional capacity:</w:t>
      </w:r>
    </w:p>
    <w:p w14:paraId="69C2FBAE" w14:textId="77777777" w:rsidR="008013CB" w:rsidRPr="00DA7B5B" w:rsidRDefault="008013CB" w:rsidP="008013CB">
      <w:pPr>
        <w:spacing w:after="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</w:p>
    <w:p w14:paraId="783E238A" w14:textId="77777777" w:rsidR="008013CB" w:rsidRPr="00DA7B5B" w:rsidRDefault="008013CB" w:rsidP="008013CB">
      <w:pPr>
        <w:spacing w:after="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>…………………………..</w:t>
      </w:r>
    </w:p>
    <w:p w14:paraId="02E66377" w14:textId="77777777" w:rsidR="008013CB" w:rsidRPr="00DA7B5B" w:rsidRDefault="008013CB" w:rsidP="008013CB">
      <w:pPr>
        <w:spacing w:after="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>Head of Department / County Director</w:t>
      </w:r>
    </w:p>
    <w:p w14:paraId="5B82894C" w14:textId="77777777" w:rsidR="008013CB" w:rsidRPr="00DA7B5B" w:rsidRDefault="008013CB" w:rsidP="008013CB">
      <w:pPr>
        <w:spacing w:after="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</w:p>
    <w:p w14:paraId="39DA03E0" w14:textId="77777777" w:rsidR="008013CB" w:rsidRPr="00DA7B5B" w:rsidRDefault="008013CB" w:rsidP="008013CB">
      <w:pPr>
        <w:spacing w:after="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>I approve the financial content:</w:t>
      </w:r>
    </w:p>
    <w:p w14:paraId="7BD37BFE" w14:textId="77777777" w:rsidR="008013CB" w:rsidRPr="00DA7B5B" w:rsidRDefault="008013CB" w:rsidP="008013CB">
      <w:pPr>
        <w:spacing w:after="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proofErr w:type="gramStart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>…..</w:t>
      </w:r>
      <w:proofErr w:type="gramEnd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>(day) ……………</w:t>
      </w:r>
      <w:proofErr w:type="gramStart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>…..</w:t>
      </w:r>
      <w:proofErr w:type="gramEnd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(month) ………(year) </w:t>
      </w:r>
    </w:p>
    <w:p w14:paraId="7B48B462" w14:textId="77777777" w:rsidR="008013CB" w:rsidRPr="00DA7B5B" w:rsidRDefault="008013CB" w:rsidP="008013CB">
      <w:pPr>
        <w:spacing w:after="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</w:p>
    <w:p w14:paraId="2F3D1035" w14:textId="77777777" w:rsidR="008013CB" w:rsidRPr="00DA7B5B" w:rsidRDefault="008013CB" w:rsidP="008013CB">
      <w:pPr>
        <w:spacing w:after="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>……………………………</w:t>
      </w:r>
    </w:p>
    <w:p w14:paraId="54A39DCA" w14:textId="77777777" w:rsidR="008013CB" w:rsidRPr="00DA7B5B" w:rsidRDefault="008013CB" w:rsidP="008013CB">
      <w:pPr>
        <w:spacing w:after="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Deputy Chief Financial Officer  </w:t>
      </w:r>
    </w:p>
    <w:p w14:paraId="64576D35" w14:textId="77777777" w:rsidR="00EE7087" w:rsidRDefault="00EE7087"/>
    <w:sectPr w:rsidR="00EE708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BC332" w14:textId="77777777" w:rsidR="00A04196" w:rsidRDefault="00A04196" w:rsidP="008013CB">
      <w:pPr>
        <w:spacing w:after="0" w:line="240" w:lineRule="auto"/>
      </w:pPr>
      <w:r>
        <w:separator/>
      </w:r>
    </w:p>
  </w:endnote>
  <w:endnote w:type="continuationSeparator" w:id="0">
    <w:p w14:paraId="603204B6" w14:textId="77777777" w:rsidR="00A04196" w:rsidRDefault="00A04196" w:rsidP="0080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24A6B" w14:textId="77777777" w:rsidR="00A04196" w:rsidRDefault="00A04196" w:rsidP="008013CB">
      <w:pPr>
        <w:spacing w:after="0" w:line="240" w:lineRule="auto"/>
      </w:pPr>
      <w:r>
        <w:separator/>
      </w:r>
    </w:p>
  </w:footnote>
  <w:footnote w:type="continuationSeparator" w:id="0">
    <w:p w14:paraId="64D6775B" w14:textId="77777777" w:rsidR="00A04196" w:rsidRDefault="00A04196" w:rsidP="0080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D147" w14:textId="7C79C7EA" w:rsidR="008013CB" w:rsidRDefault="008013CB" w:rsidP="008013CB">
    <w:pPr>
      <w:pStyle w:val="lfej"/>
      <w:tabs>
        <w:tab w:val="clear" w:pos="4536"/>
        <w:tab w:val="clear" w:pos="9072"/>
        <w:tab w:val="left" w:pos="3900"/>
      </w:tabs>
    </w:pPr>
    <w:r>
      <w:tab/>
    </w:r>
    <w:r>
      <w:rPr>
        <w:noProof/>
      </w:rPr>
      <w:drawing>
        <wp:inline distT="0" distB="0" distL="0" distR="0" wp14:anchorId="058A8A82" wp14:editId="297EB1DA">
          <wp:extent cx="1274445" cy="396240"/>
          <wp:effectExtent l="0" t="0" r="1905" b="3810"/>
          <wp:docPr id="69510345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3CB"/>
    <w:rsid w:val="00712551"/>
    <w:rsid w:val="008013CB"/>
    <w:rsid w:val="00A04196"/>
    <w:rsid w:val="00A079F3"/>
    <w:rsid w:val="00EE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93EC2"/>
  <w15:chartTrackingRefBased/>
  <w15:docId w15:val="{A9C48E71-7D93-4DBB-9368-FB6AD906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13CB"/>
  </w:style>
  <w:style w:type="paragraph" w:styleId="Cmsor1">
    <w:name w:val="heading 1"/>
    <w:basedOn w:val="Norml"/>
    <w:next w:val="Norml"/>
    <w:link w:val="Cmsor1Char"/>
    <w:uiPriority w:val="9"/>
    <w:qFormat/>
    <w:rsid w:val="00801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01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01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01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01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01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01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01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01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1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01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01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013C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013C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013C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013C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013C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013C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01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01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01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01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01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013C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013C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013C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01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013C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013CB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80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013CB"/>
  </w:style>
  <w:style w:type="paragraph" w:styleId="llb">
    <w:name w:val="footer"/>
    <w:basedOn w:val="Norml"/>
    <w:link w:val="llbChar"/>
    <w:uiPriority w:val="99"/>
    <w:unhideWhenUsed/>
    <w:rsid w:val="0080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01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2556</Characters>
  <Application>Microsoft Office Word</Application>
  <DocSecurity>0</DocSecurity>
  <Lines>21</Lines>
  <Paragraphs>5</Paragraphs>
  <ScaleCrop>false</ScaleCrop>
  <Company>Magyar Nemzeti Levéltár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 Anikó</dc:creator>
  <cp:keywords/>
  <dc:description/>
  <cp:lastModifiedBy>Schmidt Anikó</cp:lastModifiedBy>
  <cp:revision>2</cp:revision>
  <dcterms:created xsi:type="dcterms:W3CDTF">2026-05-18T13:25:00Z</dcterms:created>
  <dcterms:modified xsi:type="dcterms:W3CDTF">2026-05-18T13:25:00Z</dcterms:modified>
</cp:coreProperties>
</file>