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7F5C" w14:textId="77777777" w:rsidR="00242655" w:rsidRPr="00DA7B5B" w:rsidRDefault="00242655" w:rsidP="00242655">
      <w:pPr>
        <w:spacing w:before="120" w:after="120"/>
        <w:jc w:val="right"/>
        <w:rPr>
          <w:rFonts w:ascii="Garamond" w:eastAsia="Calibri" w:hAnsi="Garamond" w:cs="Times New Roman"/>
          <w:i/>
          <w:iCs/>
          <w:color w:val="4C6372"/>
          <w:kern w:val="0"/>
          <w14:ligatures w14:val="none"/>
        </w:rPr>
      </w:pP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i/>
          <w:iCs/>
          <w:color w:val="4C6372"/>
          <w:kern w:val="0"/>
          <w:lang w:val="en-US"/>
          <w14:ligatures w14:val="none"/>
        </w:rPr>
        <w:t xml:space="preserve">Appendix 15. </w:t>
      </w:r>
    </w:p>
    <w:p w14:paraId="5CB897E1" w14:textId="77777777" w:rsidR="00242655" w:rsidRPr="00DA7B5B" w:rsidRDefault="00242655" w:rsidP="00242655">
      <w:pPr>
        <w:spacing w:before="120" w:after="120"/>
        <w:jc w:val="right"/>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Reference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 xml:space="preserve">: </w:t>
      </w:r>
    </w:p>
    <w:p w14:paraId="30A77A11"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2402A429" w14:textId="77777777" w:rsidR="00242655" w:rsidRPr="00DA7B5B" w:rsidRDefault="00242655" w:rsidP="00242655">
      <w:pPr>
        <w:spacing w:after="0"/>
        <w:jc w:val="center"/>
        <w:rPr>
          <w:rFonts w:ascii="Garamond" w:eastAsia="Calibri" w:hAnsi="Garamond" w:cs="Times New Roman"/>
          <w:b/>
          <w:bCs/>
          <w:color w:val="4C6372"/>
          <w:kern w:val="0"/>
          <w:lang w:val="en-US"/>
          <w14:ligatures w14:val="none"/>
        </w:rPr>
      </w:pPr>
    </w:p>
    <w:p w14:paraId="14608566" w14:textId="77777777" w:rsidR="00242655" w:rsidRPr="00DA7B5B" w:rsidRDefault="00242655" w:rsidP="00242655">
      <w:pPr>
        <w:spacing w:after="0"/>
        <w:jc w:val="center"/>
        <w:rPr>
          <w:rFonts w:ascii="Garamond" w:eastAsia="Calibri" w:hAnsi="Garamond" w:cs="Times New Roman"/>
          <w:color w:val="4C6372"/>
          <w:kern w:val="0"/>
          <w:lang w:val="en-US"/>
          <w14:ligatures w14:val="none"/>
        </w:rPr>
      </w:pPr>
      <w:r w:rsidRPr="00DA7B5B">
        <w:rPr>
          <w:rFonts w:ascii="Garamond" w:eastAsia="Calibri" w:hAnsi="Garamond" w:cs="Times New Roman"/>
          <w:b/>
          <w:bCs/>
          <w:color w:val="4C6372"/>
          <w:kern w:val="0"/>
          <w:lang w:val="en-US"/>
          <w14:ligatures w14:val="none"/>
        </w:rPr>
        <w:t>ACKNOWLEDGEMENT OF RECEIPT</w:t>
      </w:r>
    </w:p>
    <w:p w14:paraId="55EA5EFD"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1B4AEDF3" w14:textId="77777777" w:rsidR="00242655" w:rsidRPr="00DA7B5B" w:rsidRDefault="00242655" w:rsidP="00242655">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The National Archives of Hungary hereby acknowledges the receipt of archival materials from a private individual.</w:t>
      </w:r>
    </w:p>
    <w:p w14:paraId="2497352E" w14:textId="77777777" w:rsidR="00242655" w:rsidRPr="00DA7B5B" w:rsidRDefault="00242655" w:rsidP="00242655">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the undersigned, …………………………………, have received the following document(s) today. </w:t>
      </w:r>
    </w:p>
    <w:p w14:paraId="57DFFE80"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473357B4" w14:textId="77777777" w:rsidR="00242655" w:rsidRPr="00DA7B5B" w:rsidRDefault="00242655" w:rsidP="00242655">
      <w:pP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Details of the person handing over the documents: </w:t>
      </w:r>
    </w:p>
    <w:p w14:paraId="17B8811D" w14:textId="77777777" w:rsidR="00242655" w:rsidRPr="00DA7B5B" w:rsidRDefault="00242655" w:rsidP="00242655">
      <w:pP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w:t>
      </w:r>
    </w:p>
    <w:p w14:paraId="1C3DFE85" w14:textId="77777777" w:rsidR="00242655" w:rsidRPr="00DA7B5B" w:rsidRDefault="00242655" w:rsidP="00242655">
      <w:pPr>
        <w:spacing w:before="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Birth name:  </w:t>
      </w:r>
    </w:p>
    <w:p w14:paraId="1159E4A6" w14:textId="77777777" w:rsidR="00242655" w:rsidRPr="00DA7B5B" w:rsidRDefault="00242655" w:rsidP="00242655">
      <w:pPr>
        <w:spacing w:before="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Place and date of birth:</w:t>
      </w:r>
    </w:p>
    <w:p w14:paraId="40A56DDA" w14:textId="77777777" w:rsidR="00242655" w:rsidRPr="00DA7B5B" w:rsidRDefault="00242655" w:rsidP="00242655">
      <w:pP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Mother’s name: </w:t>
      </w:r>
    </w:p>
    <w:p w14:paraId="25740ADB" w14:textId="77777777" w:rsidR="00242655" w:rsidRPr="00DA7B5B" w:rsidRDefault="00242655" w:rsidP="00242655">
      <w:pP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Address: </w:t>
      </w:r>
    </w:p>
    <w:p w14:paraId="6FD1320C" w14:textId="77777777" w:rsidR="00242655" w:rsidRPr="00DA7B5B" w:rsidRDefault="00242655" w:rsidP="00242655">
      <w:pP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Telephone number and/or email address: </w:t>
      </w:r>
    </w:p>
    <w:p w14:paraId="4779E2EE" w14:textId="77777777" w:rsidR="00242655" w:rsidRPr="00DA7B5B" w:rsidRDefault="00242655" w:rsidP="00242655">
      <w:pP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ID card/passport number:  </w:t>
      </w:r>
    </w:p>
    <w:p w14:paraId="2A03A5F2" w14:textId="77777777" w:rsidR="00242655" w:rsidRPr="00DA7B5B" w:rsidRDefault="00242655" w:rsidP="00242655">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document(s) are being transferred to the National Archives of Hungary by the donor for the purpose of </w:t>
      </w:r>
      <w:r w:rsidRPr="00DA7B5B">
        <w:rPr>
          <w:rFonts w:ascii="Garamond" w:eastAsia="Calibri" w:hAnsi="Garamond" w:cs="Times New Roman"/>
          <w:b/>
          <w:bCs/>
          <w:color w:val="4C6372"/>
          <w:kern w:val="0"/>
          <w:lang w:val="en-US"/>
          <w14:ligatures w14:val="none"/>
        </w:rPr>
        <w:t>appraisal / donation / sale / deposit / digitization*</w:t>
      </w:r>
      <w:r w:rsidRPr="00DA7B5B">
        <w:rPr>
          <w:rFonts w:ascii="Garamond" w:eastAsia="Calibri" w:hAnsi="Garamond" w:cs="Times New Roman"/>
          <w:color w:val="4C6372"/>
          <w:kern w:val="0"/>
          <w:lang w:val="en-US"/>
          <w14:ligatures w14:val="none"/>
        </w:rPr>
        <w:t xml:space="preserve">, in exchange for the original copy of the receipt of transfer.  </w:t>
      </w:r>
    </w:p>
    <w:p w14:paraId="6901F473" w14:textId="77777777" w:rsidR="00242655" w:rsidRPr="00DA7B5B" w:rsidRDefault="00242655" w:rsidP="00242655">
      <w:pPr>
        <w:spacing w:after="0"/>
        <w:jc w:val="both"/>
        <w:rPr>
          <w:rFonts w:ascii="Garamond" w:eastAsia="Calibri" w:hAnsi="Garamond" w:cs="Times New Roman"/>
          <w:color w:val="4C6372"/>
          <w:kern w:val="0"/>
          <w:lang w:val="en-US"/>
          <w14:ligatures w14:val="none"/>
        </w:rPr>
      </w:pPr>
    </w:p>
    <w:p w14:paraId="0B0BE12F" w14:textId="77777777" w:rsidR="00242655" w:rsidRPr="00DA7B5B" w:rsidRDefault="00242655" w:rsidP="00242655">
      <w:pPr>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General description of the document(s):</w:t>
      </w:r>
    </w:p>
    <w:p w14:paraId="61CA6FC9" w14:textId="77777777" w:rsidR="00242655" w:rsidRPr="00DA7B5B" w:rsidRDefault="00242655" w:rsidP="00242655">
      <w:pPr>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quantity/extent: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condition: </w:t>
      </w:r>
    </w:p>
    <w:p w14:paraId="2E2F5633" w14:textId="77777777" w:rsidR="00242655" w:rsidRPr="00DA7B5B" w:rsidRDefault="00242655" w:rsidP="00242655">
      <w:pPr>
        <w:spacing w:after="0"/>
        <w:jc w:val="both"/>
        <w:rPr>
          <w:rFonts w:ascii="Garamond" w:eastAsia="Calibri" w:hAnsi="Garamond" w:cs="Times New Roman"/>
          <w:b/>
          <w:bCs/>
          <w:color w:val="4C6372"/>
          <w:kern w:val="0"/>
          <w:lang w:val="en-US"/>
          <w14:ligatures w14:val="none"/>
        </w:rPr>
      </w:pPr>
    </w:p>
    <w:p w14:paraId="690AB6BF" w14:textId="77777777" w:rsidR="00242655" w:rsidRPr="00DA7B5B" w:rsidRDefault="00242655" w:rsidP="00242655">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color w:val="4C6372"/>
          <w:kern w:val="0"/>
          <w:lang w:val="en-US"/>
          <w14:ligatures w14:val="none"/>
        </w:rPr>
        <w:t xml:space="preserve">According to the statement of the person transferring the documents, the documents are being transferred to the National Archives of Hungary in the capacity of </w:t>
      </w:r>
      <w:r w:rsidRPr="00DA7B5B">
        <w:rPr>
          <w:rFonts w:ascii="Garamond" w:eastAsia="Calibri" w:hAnsi="Garamond" w:cs="Times New Roman"/>
          <w:b/>
          <w:bCs/>
          <w:color w:val="4C6372"/>
          <w:kern w:val="0"/>
          <w:lang w:val="en-US"/>
          <w14:ligatures w14:val="none"/>
        </w:rPr>
        <w:t>owner / agent*</w:t>
      </w:r>
      <w:r w:rsidRPr="00DA7B5B">
        <w:rPr>
          <w:rFonts w:ascii="Garamond" w:eastAsia="Calibri" w:hAnsi="Garamond" w:cs="Times New Roman"/>
          <w:color w:val="4C6372"/>
          <w:kern w:val="0"/>
          <w:lang w:val="en-US"/>
          <w14:ligatures w14:val="none"/>
        </w:rPr>
        <w:t>.</w:t>
      </w:r>
      <w:r w:rsidRPr="00DA7B5B">
        <w:rPr>
          <w:rFonts w:ascii="Garamond" w:eastAsia="Calibri" w:hAnsi="Garamond" w:cs="Times New Roman"/>
          <w:b/>
          <w:bCs/>
          <w:color w:val="4C6372"/>
          <w:kern w:val="0"/>
          <w:lang w:val="en-US"/>
          <w14:ligatures w14:val="none"/>
        </w:rPr>
        <w:t xml:space="preserve"> </w:t>
      </w:r>
    </w:p>
    <w:p w14:paraId="5B119D85" w14:textId="77777777" w:rsidR="00242655" w:rsidRPr="00DA7B5B" w:rsidRDefault="00242655" w:rsidP="00242655">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document submitter agrees that the appraisal period for the submitted document(s) is 30 days. The submitter also agrees that the documents will be returned only after the original copy of the receipt of delivery in the submitter’s possession has been returned—and, if an appraisal fee is assessed, the amount has been paid. The transferor acknowledges that the transferor is responsible for proving the fact of the transfer of the document(s). By signing this receipt, the transferor agrees that the National Archives of Hungary will process their personal data in accordance with the provisions of Act CXII of 2011 on the Right to Self-Determination in Information and Freedom of Information, and will not disclose such data to third parties without the transferor’s consent, nor publish it in any form. </w:t>
      </w:r>
    </w:p>
    <w:p w14:paraId="4DD4D2E1"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78AADA3A" w14:textId="77777777" w:rsidR="00242655" w:rsidRPr="00DA7B5B" w:rsidRDefault="00242655" w:rsidP="00242655">
      <w:pPr>
        <w:spacing w:after="0"/>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The </w:t>
      </w:r>
      <w:proofErr w:type="spellStart"/>
      <w:r w:rsidRPr="00DA7B5B">
        <w:rPr>
          <w:rFonts w:ascii="Garamond" w:eastAsia="Calibri" w:hAnsi="Garamond" w:cs="Times New Roman"/>
          <w:color w:val="4C6372"/>
          <w:kern w:val="0"/>
          <w14:ligatures w14:val="none"/>
        </w:rPr>
        <w:t>recipient</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undertakes</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to</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handle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the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transferred</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archival</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material</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with</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the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utmost</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care</w:t>
      </w:r>
      <w:proofErr w:type="spellEnd"/>
      <w:r w:rsidRPr="00DA7B5B">
        <w:rPr>
          <w:rFonts w:ascii="Garamond" w:eastAsia="Calibri" w:hAnsi="Garamond" w:cs="Times New Roman"/>
          <w:color w:val="4C6372"/>
          <w:kern w:val="0"/>
          <w14:ligatures w14:val="none"/>
        </w:rPr>
        <w:t xml:space="preserve"> in </w:t>
      </w:r>
      <w:proofErr w:type="spellStart"/>
      <w:r w:rsidRPr="00DA7B5B">
        <w:rPr>
          <w:rFonts w:ascii="Garamond" w:eastAsia="Calibri" w:hAnsi="Garamond" w:cs="Times New Roman"/>
          <w:color w:val="4C6372"/>
          <w:kern w:val="0"/>
          <w14:ligatures w14:val="none"/>
        </w:rPr>
        <w:t>every</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respect</w:t>
      </w:r>
      <w:proofErr w:type="spellEnd"/>
      <w:r w:rsidRPr="00DA7B5B">
        <w:rPr>
          <w:rFonts w:ascii="Garamond" w:eastAsia="Calibri" w:hAnsi="Garamond" w:cs="Times New Roman"/>
          <w:color w:val="4C6372"/>
          <w:kern w:val="0"/>
          <w14:ligatures w14:val="none"/>
        </w:rPr>
        <w:t>.</w:t>
      </w:r>
    </w:p>
    <w:p w14:paraId="4D82D0C4" w14:textId="77777777" w:rsidR="00242655" w:rsidRPr="00DA7B5B" w:rsidRDefault="00242655" w:rsidP="00242655">
      <w:pPr>
        <w:spacing w:after="0"/>
        <w:rPr>
          <w:rFonts w:ascii="Garamond" w:eastAsia="Calibri" w:hAnsi="Garamond" w:cs="Times New Roman"/>
          <w:color w:val="4C6372"/>
          <w:kern w:val="0"/>
          <w14:ligatures w14:val="none"/>
        </w:rPr>
      </w:pPr>
    </w:p>
    <w:p w14:paraId="2E8FC60C" w14:textId="77777777" w:rsidR="00242655" w:rsidRPr="00DA7B5B" w:rsidRDefault="00242655" w:rsidP="00242655">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Place and date of issue: </w:t>
      </w:r>
    </w:p>
    <w:p w14:paraId="5CAD81D7"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075AF9E3" w14:textId="7C47F0C1" w:rsidR="00242655" w:rsidRPr="00DA7B5B" w:rsidRDefault="002C4A8D" w:rsidP="00242655">
      <w:pPr>
        <w:spacing w:after="0"/>
        <w:rPr>
          <w:rFonts w:ascii="Garamond" w:eastAsia="Calibri" w:hAnsi="Garamond" w:cs="Times New Roman"/>
          <w:color w:val="4C6372"/>
          <w:kern w:val="0"/>
          <w:lang w:val="en-US"/>
          <w14:ligatures w14:val="none"/>
        </w:rPr>
      </w:pPr>
      <w:r>
        <w:rPr>
          <w:rFonts w:ascii="Garamond" w:eastAsia="Calibri" w:hAnsi="Garamond" w:cs="Times New Roman"/>
          <w:color w:val="4C6372"/>
          <w:kern w:val="0"/>
          <w:lang w:val="en-US"/>
          <w14:ligatures w14:val="none"/>
        </w:rPr>
        <w:t>……………………………………….</w:t>
      </w:r>
      <w:r w:rsidR="00242655" w:rsidRPr="00DA7B5B">
        <w:rPr>
          <w:rFonts w:ascii="Garamond" w:eastAsia="Calibri" w:hAnsi="Garamond" w:cs="Times New Roman"/>
          <w:color w:val="4C6372"/>
          <w:kern w:val="0"/>
          <w:lang w:val="en-US"/>
          <w14:ligatures w14:val="none"/>
        </w:rPr>
        <w:tab/>
      </w:r>
      <w:r>
        <w:rPr>
          <w:rFonts w:ascii="Garamond" w:eastAsia="Calibri" w:hAnsi="Garamond" w:cs="Times New Roman"/>
          <w:color w:val="4C6372"/>
          <w:kern w:val="0"/>
          <w:lang w:val="en-US"/>
          <w14:ligatures w14:val="none"/>
        </w:rPr>
        <w:t xml:space="preserve">                       ……………………………………………</w:t>
      </w:r>
    </w:p>
    <w:p w14:paraId="483138B4" w14:textId="2E9E373A" w:rsidR="00242655" w:rsidRPr="00DA7B5B" w:rsidRDefault="002C4A8D" w:rsidP="00242655">
      <w:pPr>
        <w:spacing w:after="0"/>
        <w:rPr>
          <w:rFonts w:ascii="Garamond" w:eastAsia="Calibri" w:hAnsi="Garamond" w:cs="Times New Roman"/>
          <w:color w:val="4C6372"/>
          <w:kern w:val="0"/>
          <w:lang w:val="en-US"/>
          <w14:ligatures w14:val="none"/>
        </w:rPr>
      </w:pPr>
      <w:r>
        <w:rPr>
          <w:rFonts w:ascii="Garamond" w:eastAsia="Calibri" w:hAnsi="Garamond" w:cs="Times New Roman"/>
          <w:color w:val="4C6372"/>
          <w:kern w:val="0"/>
          <w:lang w:val="en-US"/>
          <w14:ligatures w14:val="none"/>
        </w:rPr>
        <w:t xml:space="preserve">                   </w:t>
      </w:r>
      <w:r w:rsidR="00242655" w:rsidRPr="00DA7B5B">
        <w:rPr>
          <w:rFonts w:ascii="Garamond" w:eastAsia="Calibri" w:hAnsi="Garamond" w:cs="Times New Roman"/>
          <w:color w:val="4C6372"/>
          <w:kern w:val="0"/>
          <w:lang w:val="en-US"/>
          <w14:ligatures w14:val="none"/>
        </w:rPr>
        <w:t xml:space="preserve">Recipient                                                                        </w:t>
      </w:r>
      <w:r>
        <w:rPr>
          <w:rFonts w:ascii="Garamond" w:eastAsia="Calibri" w:hAnsi="Garamond" w:cs="Times New Roman"/>
          <w:color w:val="4C6372"/>
          <w:kern w:val="0"/>
          <w:lang w:val="en-US"/>
          <w14:ligatures w14:val="none"/>
        </w:rPr>
        <w:t xml:space="preserve">        </w:t>
      </w:r>
      <w:r w:rsidR="00242655" w:rsidRPr="00DA7B5B">
        <w:rPr>
          <w:rFonts w:ascii="Garamond" w:eastAsia="Calibri" w:hAnsi="Garamond" w:cs="Times New Roman"/>
          <w:color w:val="4C6372"/>
          <w:kern w:val="0"/>
          <w:lang w:val="en-US"/>
          <w14:ligatures w14:val="none"/>
        </w:rPr>
        <w:t>Sender</w:t>
      </w:r>
    </w:p>
    <w:p w14:paraId="235936EC" w14:textId="77777777" w:rsidR="00242655" w:rsidRPr="00DA7B5B" w:rsidRDefault="00242655" w:rsidP="00242655">
      <w:pPr>
        <w:spacing w:after="0"/>
        <w:rPr>
          <w:rFonts w:ascii="Garamond" w:eastAsia="Calibri" w:hAnsi="Garamond" w:cs="Times New Roman"/>
          <w:color w:val="4C6372"/>
          <w:kern w:val="0"/>
          <w:lang w:val="en-US"/>
          <w14:ligatures w14:val="none"/>
        </w:rPr>
      </w:pPr>
    </w:p>
    <w:p w14:paraId="07504409"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4B3D" w14:textId="77777777" w:rsidR="00E079B5" w:rsidRDefault="00E079B5" w:rsidP="00242655">
      <w:pPr>
        <w:spacing w:after="0" w:line="240" w:lineRule="auto"/>
      </w:pPr>
      <w:r>
        <w:separator/>
      </w:r>
    </w:p>
  </w:endnote>
  <w:endnote w:type="continuationSeparator" w:id="0">
    <w:p w14:paraId="608F9608" w14:textId="77777777" w:rsidR="00E079B5" w:rsidRDefault="00E079B5" w:rsidP="0024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4907" w14:textId="77777777" w:rsidR="00E079B5" w:rsidRDefault="00E079B5" w:rsidP="00242655">
      <w:pPr>
        <w:spacing w:after="0" w:line="240" w:lineRule="auto"/>
      </w:pPr>
      <w:r>
        <w:separator/>
      </w:r>
    </w:p>
  </w:footnote>
  <w:footnote w:type="continuationSeparator" w:id="0">
    <w:p w14:paraId="2093B98E" w14:textId="77777777" w:rsidR="00E079B5" w:rsidRDefault="00E079B5" w:rsidP="0024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4515" w14:textId="08E7A7CA" w:rsidR="00242655" w:rsidRDefault="00242655" w:rsidP="00242655">
    <w:pPr>
      <w:pStyle w:val="lfej"/>
      <w:tabs>
        <w:tab w:val="clear" w:pos="4536"/>
        <w:tab w:val="clear" w:pos="9072"/>
        <w:tab w:val="left" w:pos="3870"/>
      </w:tabs>
    </w:pPr>
    <w:r>
      <w:tab/>
    </w:r>
    <w:r>
      <w:rPr>
        <w:noProof/>
      </w:rPr>
      <w:drawing>
        <wp:inline distT="0" distB="0" distL="0" distR="0" wp14:anchorId="78C4B6B3" wp14:editId="4B153D90">
          <wp:extent cx="1274445" cy="396240"/>
          <wp:effectExtent l="0" t="0" r="1905" b="3810"/>
          <wp:docPr id="133763708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55"/>
    <w:rsid w:val="00066B99"/>
    <w:rsid w:val="00135959"/>
    <w:rsid w:val="00242655"/>
    <w:rsid w:val="002C4A8D"/>
    <w:rsid w:val="00712551"/>
    <w:rsid w:val="00A079F3"/>
    <w:rsid w:val="00E079B5"/>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8038"/>
  <w15:chartTrackingRefBased/>
  <w15:docId w15:val="{C8713FA6-AE27-4D0B-9AA7-877591BB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42655"/>
  </w:style>
  <w:style w:type="paragraph" w:styleId="Cmsor1">
    <w:name w:val="heading 1"/>
    <w:basedOn w:val="Norml"/>
    <w:next w:val="Norml"/>
    <w:link w:val="Cmsor1Char"/>
    <w:uiPriority w:val="9"/>
    <w:qFormat/>
    <w:rsid w:val="00242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42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4265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4265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4265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4265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4265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4265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4265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4265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4265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4265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4265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4265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4265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4265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4265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42655"/>
    <w:rPr>
      <w:rFonts w:eastAsiaTheme="majorEastAsia" w:cstheme="majorBidi"/>
      <w:color w:val="272727" w:themeColor="text1" w:themeTint="D8"/>
    </w:rPr>
  </w:style>
  <w:style w:type="paragraph" w:styleId="Cm">
    <w:name w:val="Title"/>
    <w:basedOn w:val="Norml"/>
    <w:next w:val="Norml"/>
    <w:link w:val="CmChar"/>
    <w:uiPriority w:val="10"/>
    <w:qFormat/>
    <w:rsid w:val="00242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4265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4265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4265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42655"/>
    <w:pPr>
      <w:spacing w:before="160"/>
      <w:jc w:val="center"/>
    </w:pPr>
    <w:rPr>
      <w:i/>
      <w:iCs/>
      <w:color w:val="404040" w:themeColor="text1" w:themeTint="BF"/>
    </w:rPr>
  </w:style>
  <w:style w:type="character" w:customStyle="1" w:styleId="IdzetChar">
    <w:name w:val="Idézet Char"/>
    <w:basedOn w:val="Bekezdsalapbettpusa"/>
    <w:link w:val="Idzet"/>
    <w:uiPriority w:val="29"/>
    <w:rsid w:val="00242655"/>
    <w:rPr>
      <w:i/>
      <w:iCs/>
      <w:color w:val="404040" w:themeColor="text1" w:themeTint="BF"/>
    </w:rPr>
  </w:style>
  <w:style w:type="paragraph" w:styleId="Listaszerbekezds">
    <w:name w:val="List Paragraph"/>
    <w:basedOn w:val="Norml"/>
    <w:uiPriority w:val="34"/>
    <w:qFormat/>
    <w:rsid w:val="00242655"/>
    <w:pPr>
      <w:ind w:left="720"/>
      <w:contextualSpacing/>
    </w:pPr>
  </w:style>
  <w:style w:type="character" w:styleId="Erskiemels">
    <w:name w:val="Intense Emphasis"/>
    <w:basedOn w:val="Bekezdsalapbettpusa"/>
    <w:uiPriority w:val="21"/>
    <w:qFormat/>
    <w:rsid w:val="00242655"/>
    <w:rPr>
      <w:i/>
      <w:iCs/>
      <w:color w:val="0F4761" w:themeColor="accent1" w:themeShade="BF"/>
    </w:rPr>
  </w:style>
  <w:style w:type="paragraph" w:styleId="Kiemeltidzet">
    <w:name w:val="Intense Quote"/>
    <w:basedOn w:val="Norml"/>
    <w:next w:val="Norml"/>
    <w:link w:val="KiemeltidzetChar"/>
    <w:uiPriority w:val="30"/>
    <w:qFormat/>
    <w:rsid w:val="00242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42655"/>
    <w:rPr>
      <w:i/>
      <w:iCs/>
      <w:color w:val="0F4761" w:themeColor="accent1" w:themeShade="BF"/>
    </w:rPr>
  </w:style>
  <w:style w:type="character" w:styleId="Ershivatkozs">
    <w:name w:val="Intense Reference"/>
    <w:basedOn w:val="Bekezdsalapbettpusa"/>
    <w:uiPriority w:val="32"/>
    <w:qFormat/>
    <w:rsid w:val="00242655"/>
    <w:rPr>
      <w:b/>
      <w:bCs/>
      <w:smallCaps/>
      <w:color w:val="0F4761" w:themeColor="accent1" w:themeShade="BF"/>
      <w:spacing w:val="5"/>
    </w:rPr>
  </w:style>
  <w:style w:type="paragraph" w:styleId="lfej">
    <w:name w:val="header"/>
    <w:basedOn w:val="Norml"/>
    <w:link w:val="lfejChar"/>
    <w:uiPriority w:val="99"/>
    <w:unhideWhenUsed/>
    <w:rsid w:val="00242655"/>
    <w:pPr>
      <w:tabs>
        <w:tab w:val="center" w:pos="4536"/>
        <w:tab w:val="right" w:pos="9072"/>
      </w:tabs>
      <w:spacing w:after="0" w:line="240" w:lineRule="auto"/>
    </w:pPr>
  </w:style>
  <w:style w:type="character" w:customStyle="1" w:styleId="lfejChar">
    <w:name w:val="Élőfej Char"/>
    <w:basedOn w:val="Bekezdsalapbettpusa"/>
    <w:link w:val="lfej"/>
    <w:uiPriority w:val="99"/>
    <w:rsid w:val="00242655"/>
  </w:style>
  <w:style w:type="paragraph" w:styleId="llb">
    <w:name w:val="footer"/>
    <w:basedOn w:val="Norml"/>
    <w:link w:val="llbChar"/>
    <w:uiPriority w:val="99"/>
    <w:unhideWhenUsed/>
    <w:rsid w:val="00242655"/>
    <w:pPr>
      <w:tabs>
        <w:tab w:val="center" w:pos="4536"/>
        <w:tab w:val="right" w:pos="9072"/>
      </w:tabs>
      <w:spacing w:after="0" w:line="240" w:lineRule="auto"/>
    </w:pPr>
  </w:style>
  <w:style w:type="character" w:customStyle="1" w:styleId="llbChar">
    <w:name w:val="Élőláb Char"/>
    <w:basedOn w:val="Bekezdsalapbettpusa"/>
    <w:link w:val="llb"/>
    <w:uiPriority w:val="99"/>
    <w:rsid w:val="0024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1838</Characters>
  <Application>Microsoft Office Word</Application>
  <DocSecurity>0</DocSecurity>
  <Lines>15</Lines>
  <Paragraphs>4</Paragraphs>
  <ScaleCrop>false</ScaleCrop>
  <Company>Magyar Nemzeti Levéltár</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2</cp:revision>
  <dcterms:created xsi:type="dcterms:W3CDTF">2026-05-18T13:10:00Z</dcterms:created>
  <dcterms:modified xsi:type="dcterms:W3CDTF">2026-05-18T13:50:00Z</dcterms:modified>
</cp:coreProperties>
</file>