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58E" w:rsidRPr="00825134" w:rsidRDefault="008B158E" w:rsidP="00C55E3B">
      <w:pPr>
        <w:ind w:left="426"/>
        <w:jc w:val="both"/>
        <w:rPr>
          <w:rFonts w:ascii="Arial Narrow" w:hAnsi="Arial Narrow"/>
        </w:rPr>
      </w:pPr>
    </w:p>
    <w:p w:rsidR="00F8379B" w:rsidRDefault="00F8379B" w:rsidP="00F8379B">
      <w:pPr>
        <w:jc w:val="center"/>
        <w:rPr>
          <w:rFonts w:ascii="Book Antiqua" w:hAnsi="Book Antiqua"/>
          <w:b/>
          <w:color w:val="1F4E79" w:themeColor="accent1" w:themeShade="80"/>
        </w:rPr>
      </w:pPr>
      <w:proofErr w:type="spellStart"/>
      <w:r w:rsidRPr="00F8379B">
        <w:rPr>
          <w:rFonts w:ascii="Book Antiqua" w:hAnsi="Book Antiqua"/>
          <w:b/>
          <w:color w:val="1F4E79" w:themeColor="accent1" w:themeShade="80"/>
        </w:rPr>
        <w:t>Motus</w:t>
      </w:r>
      <w:proofErr w:type="spellEnd"/>
      <w:r w:rsidRPr="00F8379B">
        <w:rPr>
          <w:rFonts w:ascii="Book Antiqua" w:hAnsi="Book Antiqua"/>
          <w:b/>
          <w:color w:val="1F4E79" w:themeColor="accent1" w:themeShade="80"/>
        </w:rPr>
        <w:t xml:space="preserve"> </w:t>
      </w:r>
      <w:proofErr w:type="spellStart"/>
      <w:r w:rsidRPr="00F8379B">
        <w:rPr>
          <w:rFonts w:ascii="Book Antiqua" w:hAnsi="Book Antiqua"/>
          <w:b/>
          <w:color w:val="1F4E79" w:themeColor="accent1" w:themeShade="80"/>
        </w:rPr>
        <w:t>Imago</w:t>
      </w:r>
      <w:proofErr w:type="spellEnd"/>
      <w:r w:rsidRPr="00F8379B">
        <w:rPr>
          <w:rFonts w:ascii="Book Antiqua" w:hAnsi="Book Antiqua"/>
          <w:b/>
          <w:color w:val="1F4E79" w:themeColor="accent1" w:themeShade="80"/>
        </w:rPr>
        <w:t xml:space="preserve"> – Levéltár Mozgásban</w:t>
      </w:r>
    </w:p>
    <w:p w:rsidR="009F55BA" w:rsidRDefault="00F8379B" w:rsidP="009F55BA">
      <w:pPr>
        <w:jc w:val="center"/>
        <w:rPr>
          <w:rFonts w:ascii="Book Antiqua" w:hAnsi="Book Antiqua"/>
          <w:b/>
          <w:color w:val="1F4E79" w:themeColor="accent1" w:themeShade="80"/>
        </w:rPr>
      </w:pPr>
      <w:r>
        <w:rPr>
          <w:rFonts w:ascii="Book Antiqua" w:hAnsi="Book Antiqua"/>
          <w:b/>
          <w:color w:val="1F4E79" w:themeColor="accent1" w:themeShade="80"/>
        </w:rPr>
        <w:t>Animációs pályázat</w:t>
      </w:r>
    </w:p>
    <w:p w:rsidR="009F55BA" w:rsidRDefault="009F55BA" w:rsidP="009F55BA">
      <w:pPr>
        <w:jc w:val="center"/>
        <w:rPr>
          <w:rFonts w:ascii="Times New Roman" w:hAnsi="Times New Roman"/>
          <w:b/>
        </w:rPr>
      </w:pPr>
      <w:r w:rsidRPr="004E2F3F">
        <w:rPr>
          <w:rFonts w:ascii="Times New Roman" w:hAnsi="Times New Roman"/>
          <w:b/>
        </w:rPr>
        <w:t>ADATKEZELÉSI TÁJÉKOZTAT</w:t>
      </w:r>
      <w:r>
        <w:rPr>
          <w:rFonts w:ascii="Times New Roman" w:hAnsi="Times New Roman"/>
          <w:b/>
        </w:rPr>
        <w:t>Ó</w:t>
      </w:r>
      <w:r w:rsidRPr="004E2F3F">
        <w:rPr>
          <w:rFonts w:ascii="Times New Roman" w:hAnsi="Times New Roman"/>
          <w:b/>
        </w:rPr>
        <w:t xml:space="preserve"> </w:t>
      </w:r>
    </w:p>
    <w:p w:rsidR="009F55BA" w:rsidRDefault="009F55BA" w:rsidP="009F55BA">
      <w:pPr>
        <w:pStyle w:val="Listaszerbekezds1"/>
        <w:spacing w:after="0"/>
        <w:ind w:left="0"/>
        <w:jc w:val="both"/>
        <w:rPr>
          <w:rFonts w:ascii="Times New Roman" w:hAnsi="Times New Roman"/>
          <w:i/>
        </w:rPr>
      </w:pPr>
      <w:bookmarkStart w:id="0" w:name="_Hlk521323054"/>
      <w:r w:rsidRPr="00ED4CF3">
        <w:rPr>
          <w:rFonts w:ascii="Times New Roman" w:hAnsi="Times New Roman"/>
          <w:i/>
          <w:u w:val="single"/>
        </w:rPr>
        <w:t>Tájékoztatjuk, hogy a</w:t>
      </w:r>
      <w:r>
        <w:rPr>
          <w:rFonts w:ascii="Times New Roman" w:hAnsi="Times New Roman"/>
          <w:i/>
          <w:u w:val="single"/>
        </w:rPr>
        <w:t>z Animációs pályázat (</w:t>
      </w:r>
      <w:r w:rsidRPr="009F55BA">
        <w:rPr>
          <w:rFonts w:ascii="Times New Roman" w:hAnsi="Times New Roman"/>
          <w:b/>
          <w:bCs/>
          <w:i/>
          <w:u w:val="single"/>
        </w:rPr>
        <w:t>„Pályázat”</w:t>
      </w:r>
      <w:r>
        <w:rPr>
          <w:rFonts w:ascii="Times New Roman" w:hAnsi="Times New Roman"/>
          <w:i/>
          <w:u w:val="single"/>
        </w:rPr>
        <w:t>)</w:t>
      </w:r>
      <w:r w:rsidR="003A35F1">
        <w:rPr>
          <w:rFonts w:ascii="Times New Roman" w:hAnsi="Times New Roman"/>
          <w:i/>
          <w:u w:val="single"/>
        </w:rPr>
        <w:t xml:space="preserve"> keretében a pályamű</w:t>
      </w:r>
      <w:r>
        <w:rPr>
          <w:rFonts w:ascii="Times New Roman" w:hAnsi="Times New Roman"/>
          <w:i/>
          <w:u w:val="single"/>
        </w:rPr>
        <w:t xml:space="preserve"> benyújtásához bekért személyes adatait a Magyar Nemzeti Levéltár </w:t>
      </w:r>
      <w:r w:rsidRPr="00ED4CF3">
        <w:rPr>
          <w:rFonts w:ascii="Times New Roman" w:hAnsi="Times New Roman"/>
          <w:i/>
          <w:u w:val="single"/>
        </w:rPr>
        <w:t>a jelen tájékoztatóban foglaltak szerint kezel</w:t>
      </w:r>
      <w:r>
        <w:rPr>
          <w:rFonts w:ascii="Times New Roman" w:hAnsi="Times New Roman"/>
          <w:i/>
          <w:u w:val="single"/>
        </w:rPr>
        <w:t>i</w:t>
      </w:r>
      <w:r w:rsidRPr="00F401EB">
        <w:rPr>
          <w:rFonts w:ascii="Times New Roman" w:hAnsi="Times New Roman"/>
          <w:i/>
        </w:rPr>
        <w:t>.</w:t>
      </w:r>
    </w:p>
    <w:p w:rsidR="009F55BA" w:rsidRDefault="009F55BA" w:rsidP="009F55BA">
      <w:pPr>
        <w:pStyle w:val="Listaszerbekezds1"/>
        <w:spacing w:after="0"/>
        <w:ind w:left="0"/>
        <w:jc w:val="both"/>
        <w:rPr>
          <w:rFonts w:ascii="Times New Roman" w:hAnsi="Times New Roman"/>
          <w:i/>
        </w:rPr>
      </w:pPr>
    </w:p>
    <w:p w:rsidR="009F55BA" w:rsidRPr="00F401EB" w:rsidRDefault="009F55BA" w:rsidP="009F55BA">
      <w:pPr>
        <w:pStyle w:val="Listaszerbekezds1"/>
        <w:spacing w:after="0"/>
        <w:ind w:left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A mellékelt adatbekérő kitöltése kötelező, a kért adatok megadása nélkül nem </w:t>
      </w:r>
      <w:proofErr w:type="gramStart"/>
      <w:r>
        <w:rPr>
          <w:rFonts w:ascii="Times New Roman" w:hAnsi="Times New Roman"/>
          <w:i/>
        </w:rPr>
        <w:t>vehet</w:t>
      </w:r>
      <w:proofErr w:type="gramEnd"/>
      <w:r>
        <w:rPr>
          <w:rFonts w:ascii="Times New Roman" w:hAnsi="Times New Roman"/>
          <w:i/>
        </w:rPr>
        <w:t xml:space="preserve"> részt a Pályázaton ezért kérjük, hogy adatainak megadása előtt figyelmesen olvassa el a</w:t>
      </w:r>
      <w:r w:rsidR="003A35F1">
        <w:rPr>
          <w:rFonts w:ascii="Times New Roman" w:hAnsi="Times New Roman"/>
          <w:i/>
        </w:rPr>
        <w:t>z alábbi</w:t>
      </w:r>
      <w:r>
        <w:rPr>
          <w:rFonts w:ascii="Times New Roman" w:hAnsi="Times New Roman"/>
          <w:i/>
        </w:rPr>
        <w:t xml:space="preserve"> tájékoztatót. </w:t>
      </w:r>
    </w:p>
    <w:bookmarkEnd w:id="0"/>
    <w:p w:rsidR="009F55BA" w:rsidRDefault="009F55BA" w:rsidP="009F55BA">
      <w:pPr>
        <w:spacing w:after="0"/>
        <w:rPr>
          <w:rFonts w:ascii="Times New Roman" w:hAnsi="Times New Roman"/>
        </w:rPr>
      </w:pPr>
    </w:p>
    <w:p w:rsidR="009F55BA" w:rsidRDefault="009F55BA" w:rsidP="009F55BA">
      <w:pPr>
        <w:pStyle w:val="Listaszerbekezds1"/>
        <w:numPr>
          <w:ilvl w:val="0"/>
          <w:numId w:val="1"/>
        </w:numPr>
        <w:spacing w:after="0"/>
        <w:ind w:hanging="513"/>
        <w:jc w:val="both"/>
        <w:rPr>
          <w:rFonts w:ascii="Times New Roman" w:hAnsi="Times New Roman"/>
        </w:rPr>
      </w:pPr>
      <w:r w:rsidRPr="00900BE6">
        <w:rPr>
          <w:rFonts w:ascii="Times New Roman" w:hAnsi="Times New Roman"/>
          <w:b/>
        </w:rPr>
        <w:t>Az adatkezelő</w:t>
      </w:r>
      <w:r>
        <w:rPr>
          <w:rFonts w:ascii="Times New Roman" w:hAnsi="Times New Roman"/>
        </w:rPr>
        <w:t xml:space="preserve">: </w:t>
      </w:r>
      <w:r w:rsidRPr="00423438">
        <w:rPr>
          <w:rFonts w:ascii="Times New Roman" w:hAnsi="Times New Roman"/>
        </w:rPr>
        <w:t xml:space="preserve">Személyes adatainak kezelője a Magyar Nemzeti Levéltár (Székhelye: 1014. Budapest, Bécsi kapu tér 2-4., Tel: </w:t>
      </w:r>
      <w:r w:rsidRPr="00150139">
        <w:rPr>
          <w:rFonts w:ascii="Times New Roman" w:hAnsi="Times New Roman"/>
        </w:rPr>
        <w:t>+36 1 225 2883</w:t>
      </w:r>
      <w:r>
        <w:rPr>
          <w:rFonts w:ascii="Times New Roman" w:hAnsi="Times New Roman"/>
        </w:rPr>
        <w:t xml:space="preserve">; </w:t>
      </w:r>
      <w:r w:rsidRPr="00423438">
        <w:rPr>
          <w:rFonts w:ascii="Times New Roman" w:hAnsi="Times New Roman"/>
        </w:rPr>
        <w:t>e-mail</w:t>
      </w:r>
      <w:r w:rsidRPr="00832B0A">
        <w:rPr>
          <w:rFonts w:ascii="Times New Roman" w:hAnsi="Times New Roman"/>
        </w:rPr>
        <w:t xml:space="preserve">: </w:t>
      </w:r>
      <w:hyperlink r:id="rId8" w:history="1">
        <w:proofErr w:type="gramStart"/>
        <w:r w:rsidRPr="00832B0A">
          <w:rPr>
            <w:rStyle w:val="Hiperhivatkozs"/>
            <w:rFonts w:ascii="Times New Roman" w:hAnsi="Times New Roman"/>
          </w:rPr>
          <w:t>adatvedelem@mnl.gov.hu</w:t>
        </w:r>
      </w:hyperlink>
      <w:r w:rsidRPr="00832B0A">
        <w:rPr>
          <w:rFonts w:ascii="Times New Roman" w:hAnsi="Times New Roman"/>
        </w:rPr>
        <w:t xml:space="preserve">  –</w:t>
      </w:r>
      <w:proofErr w:type="gramEnd"/>
      <w:r w:rsidRPr="00832B0A">
        <w:rPr>
          <w:rFonts w:ascii="Times New Roman" w:hAnsi="Times New Roman"/>
        </w:rPr>
        <w:t xml:space="preserve"> </w:t>
      </w:r>
      <w:r w:rsidRPr="00832B0A">
        <w:rPr>
          <w:rFonts w:ascii="Times New Roman" w:hAnsi="Times New Roman"/>
          <w:b/>
        </w:rPr>
        <w:t>„Adatkezelő</w:t>
      </w:r>
      <w:r w:rsidRPr="00423438">
        <w:rPr>
          <w:rFonts w:ascii="Times New Roman" w:hAnsi="Times New Roman"/>
          <w:b/>
        </w:rPr>
        <w:t>”</w:t>
      </w:r>
      <w:r>
        <w:rPr>
          <w:rFonts w:ascii="Times New Roman" w:hAnsi="Times New Roman"/>
        </w:rPr>
        <w:t>)</w:t>
      </w:r>
    </w:p>
    <w:p w:rsidR="009F55BA" w:rsidRPr="00423438" w:rsidRDefault="009F55BA" w:rsidP="009F55BA">
      <w:pPr>
        <w:pStyle w:val="Listaszerbekezds1"/>
        <w:spacing w:after="0"/>
        <w:ind w:left="1134" w:hanging="567"/>
        <w:rPr>
          <w:rFonts w:ascii="Times New Roman" w:hAnsi="Times New Roman"/>
        </w:rPr>
      </w:pPr>
    </w:p>
    <w:p w:rsidR="009F55BA" w:rsidRPr="0024273D" w:rsidRDefault="009F55BA" w:rsidP="009F55BA">
      <w:pPr>
        <w:pStyle w:val="Listaszerbekezds1"/>
        <w:numPr>
          <w:ilvl w:val="0"/>
          <w:numId w:val="1"/>
        </w:numPr>
        <w:spacing w:after="0"/>
        <w:ind w:left="1134" w:hanging="567"/>
        <w:jc w:val="both"/>
        <w:rPr>
          <w:rFonts w:ascii="Times New Roman" w:hAnsi="Times New Roman"/>
        </w:rPr>
      </w:pPr>
      <w:r w:rsidRPr="00900BE6">
        <w:rPr>
          <w:rFonts w:ascii="Times New Roman" w:hAnsi="Times New Roman"/>
          <w:b/>
        </w:rPr>
        <w:t>Adatvédelmi tisztviselő</w:t>
      </w:r>
      <w:r>
        <w:rPr>
          <w:rFonts w:ascii="Times New Roman" w:hAnsi="Times New Roman"/>
        </w:rPr>
        <w:t xml:space="preserve">: Az Adatkezelő rendelkezik adatvédelmi tisztviselővel, akit a vonatkozó jogszabályok alapján adatvédelmi ügyekben közvetlenül is megkereshet. Az </w:t>
      </w:r>
      <w:r w:rsidRPr="0024273D">
        <w:rPr>
          <w:rFonts w:ascii="Times New Roman" w:hAnsi="Times New Roman"/>
        </w:rPr>
        <w:t>adatvédelmi tisztviselő: dr. Horváth Antal (cím: 1015 Budapest, Hattyú utca 16. IV. 2</w:t>
      </w:r>
      <w:proofErr w:type="gramStart"/>
      <w:r w:rsidRPr="0024273D">
        <w:rPr>
          <w:rFonts w:ascii="Times New Roman" w:hAnsi="Times New Roman"/>
        </w:rPr>
        <w:t>.,</w:t>
      </w:r>
      <w:proofErr w:type="gramEnd"/>
      <w:r w:rsidRPr="0024273D">
        <w:rPr>
          <w:rFonts w:ascii="Times New Roman" w:hAnsi="Times New Roman"/>
        </w:rPr>
        <w:t xml:space="preserve"> e-mail: adatvedelem@mnl.gov.hu, tel: +36 20 9119098). </w:t>
      </w:r>
    </w:p>
    <w:p w:rsidR="009F55BA" w:rsidRDefault="009F55BA" w:rsidP="009F55BA">
      <w:pPr>
        <w:pStyle w:val="Listaszerbekezds1"/>
        <w:spacing w:after="0"/>
        <w:ind w:left="1134" w:hanging="567"/>
        <w:rPr>
          <w:rFonts w:ascii="Times New Roman" w:hAnsi="Times New Roman"/>
        </w:rPr>
      </w:pPr>
    </w:p>
    <w:p w:rsidR="009F55BA" w:rsidRDefault="009F55BA" w:rsidP="009F55BA">
      <w:pPr>
        <w:pStyle w:val="Listaszerbekezds1"/>
        <w:numPr>
          <w:ilvl w:val="0"/>
          <w:numId w:val="1"/>
        </w:numPr>
        <w:spacing w:after="0"/>
        <w:ind w:left="1134" w:hanging="567"/>
        <w:jc w:val="both"/>
        <w:rPr>
          <w:rFonts w:ascii="Times New Roman" w:hAnsi="Times New Roman"/>
        </w:rPr>
      </w:pPr>
      <w:r w:rsidRPr="00900BE6">
        <w:rPr>
          <w:rFonts w:ascii="Times New Roman" w:hAnsi="Times New Roman"/>
          <w:b/>
        </w:rPr>
        <w:t>Az adatkezelés célja</w:t>
      </w:r>
      <w:r>
        <w:rPr>
          <w:rFonts w:ascii="Times New Roman" w:hAnsi="Times New Roman"/>
        </w:rPr>
        <w:t xml:space="preserve">: A Pályázóval való kapcsolatfelvétel az átengedett felhasználási jogok utólagos igazolása érdekében, továbbá a nyertesek értesítése és kapcsolatfelvétel a nyeremények átadása érdekében. </w:t>
      </w:r>
    </w:p>
    <w:p w:rsidR="009F55BA" w:rsidRPr="00900BE6" w:rsidRDefault="009F55BA" w:rsidP="009F55BA">
      <w:pPr>
        <w:pStyle w:val="Listaszerbekezds1"/>
        <w:ind w:left="1134" w:hanging="567"/>
        <w:rPr>
          <w:rFonts w:ascii="Times New Roman" w:hAnsi="Times New Roman"/>
        </w:rPr>
      </w:pPr>
    </w:p>
    <w:p w:rsidR="009F55BA" w:rsidRPr="00F00238" w:rsidRDefault="009F55BA" w:rsidP="00C33357">
      <w:pPr>
        <w:pStyle w:val="Listaszerbekezds1"/>
        <w:numPr>
          <w:ilvl w:val="0"/>
          <w:numId w:val="1"/>
        </w:numPr>
        <w:spacing w:after="0"/>
        <w:ind w:left="1134" w:hanging="567"/>
        <w:jc w:val="both"/>
        <w:rPr>
          <w:rFonts w:ascii="Times New Roman" w:hAnsi="Times New Roman"/>
        </w:rPr>
      </w:pPr>
      <w:r w:rsidRPr="00F00238">
        <w:rPr>
          <w:rFonts w:ascii="Times New Roman" w:hAnsi="Times New Roman"/>
          <w:b/>
        </w:rPr>
        <w:t>Az adatkezelés jogalapja</w:t>
      </w:r>
      <w:r w:rsidRPr="00F00238">
        <w:rPr>
          <w:rFonts w:ascii="Times New Roman" w:hAnsi="Times New Roman"/>
        </w:rPr>
        <w:t xml:space="preserve">: </w:t>
      </w:r>
    </w:p>
    <w:p w:rsidR="00F00238" w:rsidRPr="00900BE6" w:rsidRDefault="009F55BA" w:rsidP="00F00238">
      <w:pPr>
        <w:pStyle w:val="Listaszerbekezds1"/>
        <w:spacing w:after="0"/>
        <w:ind w:left="1134"/>
        <w:jc w:val="both"/>
        <w:rPr>
          <w:rFonts w:ascii="Times New Roman" w:hAnsi="Times New Roman"/>
        </w:rPr>
      </w:pPr>
      <w:r w:rsidRPr="00900BE6">
        <w:rPr>
          <w:rFonts w:ascii="Times New Roman" w:hAnsi="Times New Roman"/>
        </w:rPr>
        <w:t>A</w:t>
      </w:r>
      <w:r>
        <w:rPr>
          <w:rFonts w:ascii="Times New Roman" w:hAnsi="Times New Roman"/>
        </w:rPr>
        <w:t>z Európai Unió általános adatvédelmi rendeletének („Rendelet”)</w:t>
      </w:r>
      <w:r w:rsidR="00F00238">
        <w:rPr>
          <w:rFonts w:ascii="Times New Roman" w:hAnsi="Times New Roman"/>
        </w:rPr>
        <w:t xml:space="preserve"> 6. cikk b) pontja, azaz az adatkezelés olyan szerződés teljesítéséhez szükséges, melyben az érintett az egyik fél (</w:t>
      </w:r>
      <w:r w:rsidR="00F00238" w:rsidRPr="00F00238">
        <w:rPr>
          <w:rFonts w:ascii="Times New Roman" w:hAnsi="Times New Roman"/>
          <w:i/>
          <w:iCs/>
        </w:rPr>
        <w:t>a pályamű benyújtásával egyidejűleg jogátruházás jön létre a mű szabályzat szerinti terjedelemben történő felhasználására</w:t>
      </w:r>
      <w:r w:rsidR="00F00238">
        <w:rPr>
          <w:rFonts w:ascii="Times New Roman" w:hAnsi="Times New Roman"/>
        </w:rPr>
        <w:t xml:space="preserve">). </w:t>
      </w:r>
      <w:r w:rsidR="002F67B1">
        <w:rPr>
          <w:rFonts w:ascii="Times New Roman" w:hAnsi="Times New Roman"/>
        </w:rPr>
        <w:t>Szükséges t</w:t>
      </w:r>
      <w:r w:rsidR="00F00238">
        <w:rPr>
          <w:rFonts w:ascii="Times New Roman" w:hAnsi="Times New Roman"/>
        </w:rPr>
        <w:t>ovábbá az Adatkezelőt a nyertesekkel szemben a nyeremény átadása körében terhelő kötelezettségek teljesítse</w:t>
      </w:r>
      <w:r w:rsidR="002F67B1">
        <w:rPr>
          <w:rFonts w:ascii="Times New Roman" w:hAnsi="Times New Roman"/>
        </w:rPr>
        <w:t xml:space="preserve"> érdekében</w:t>
      </w:r>
      <w:r w:rsidR="00F00238">
        <w:rPr>
          <w:rFonts w:ascii="Times New Roman" w:hAnsi="Times New Roman"/>
        </w:rPr>
        <w:t xml:space="preserve">. </w:t>
      </w:r>
    </w:p>
    <w:p w:rsidR="009F55BA" w:rsidRDefault="009F55BA" w:rsidP="009F55BA">
      <w:pPr>
        <w:pStyle w:val="Listaszerbekezds1"/>
        <w:spacing w:after="0"/>
        <w:ind w:left="1134" w:hanging="567"/>
        <w:jc w:val="both"/>
        <w:rPr>
          <w:rFonts w:ascii="Times New Roman" w:hAnsi="Times New Roman"/>
        </w:rPr>
      </w:pPr>
    </w:p>
    <w:p w:rsidR="009F55BA" w:rsidRDefault="009F55BA" w:rsidP="00CA72F3">
      <w:pPr>
        <w:pStyle w:val="Listaszerbekezds1"/>
        <w:numPr>
          <w:ilvl w:val="0"/>
          <w:numId w:val="5"/>
        </w:numPr>
        <w:spacing w:after="0"/>
        <w:ind w:left="1134" w:hanging="567"/>
        <w:jc w:val="both"/>
        <w:rPr>
          <w:rFonts w:ascii="Times New Roman" w:hAnsi="Times New Roman"/>
        </w:rPr>
      </w:pPr>
      <w:r w:rsidRPr="0073412F">
        <w:rPr>
          <w:rFonts w:ascii="Times New Roman" w:hAnsi="Times New Roman"/>
          <w:b/>
        </w:rPr>
        <w:t>A személyes adatok (továbbításának) címzettjei</w:t>
      </w:r>
      <w:r>
        <w:rPr>
          <w:rFonts w:ascii="Times New Roman" w:hAnsi="Times New Roman"/>
        </w:rPr>
        <w:t xml:space="preserve">: Személyes adatait az Adatkezelő </w:t>
      </w:r>
      <w:r w:rsidR="002F67B1">
        <w:rPr>
          <w:rFonts w:ascii="Times New Roman" w:hAnsi="Times New Roman"/>
        </w:rPr>
        <w:t xml:space="preserve">harmadik személyek részére nem továbbítja. </w:t>
      </w:r>
    </w:p>
    <w:p w:rsidR="002F67B1" w:rsidRPr="00F62649" w:rsidRDefault="002F67B1" w:rsidP="002F67B1">
      <w:pPr>
        <w:pStyle w:val="Listaszerbekezds1"/>
        <w:spacing w:after="0"/>
        <w:ind w:left="1134"/>
        <w:jc w:val="both"/>
        <w:rPr>
          <w:rFonts w:ascii="Times New Roman" w:hAnsi="Times New Roman"/>
        </w:rPr>
      </w:pPr>
    </w:p>
    <w:p w:rsidR="009F55BA" w:rsidRDefault="009F55BA" w:rsidP="009F55BA">
      <w:pPr>
        <w:spacing w:after="0"/>
        <w:ind w:left="1134" w:hanging="567"/>
        <w:jc w:val="both"/>
        <w:rPr>
          <w:rFonts w:ascii="Times New Roman" w:hAnsi="Times New Roman"/>
        </w:rPr>
      </w:pPr>
      <w:r w:rsidRPr="0073412F">
        <w:rPr>
          <w:rFonts w:ascii="Times New Roman" w:hAnsi="Times New Roman"/>
        </w:rPr>
        <w:t>(v</w:t>
      </w:r>
      <w:r>
        <w:rPr>
          <w:rFonts w:ascii="Times New Roman" w:hAnsi="Times New Roman"/>
        </w:rPr>
        <w:t>i</w:t>
      </w:r>
      <w:r w:rsidRPr="0073412F">
        <w:rPr>
          <w:rFonts w:ascii="Times New Roman" w:hAnsi="Times New Roman"/>
        </w:rPr>
        <w:t>i)</w:t>
      </w:r>
      <w:r w:rsidRPr="0073412F">
        <w:rPr>
          <w:rFonts w:ascii="Times New Roman" w:hAnsi="Times New Roman"/>
        </w:rPr>
        <w:tab/>
      </w:r>
      <w:r w:rsidRPr="0026475A">
        <w:rPr>
          <w:rFonts w:ascii="Times New Roman" w:hAnsi="Times New Roman"/>
          <w:b/>
        </w:rPr>
        <w:t>Adattovábbítás az EU-n kívül</w:t>
      </w:r>
      <w:r>
        <w:rPr>
          <w:rFonts w:ascii="Times New Roman" w:hAnsi="Times New Roman"/>
        </w:rPr>
        <w:t xml:space="preserve">: </w:t>
      </w:r>
      <w:r w:rsidRPr="0073412F">
        <w:rPr>
          <w:rFonts w:ascii="Times New Roman" w:hAnsi="Times New Roman"/>
        </w:rPr>
        <w:t xml:space="preserve">Az </w:t>
      </w:r>
      <w:r>
        <w:rPr>
          <w:rFonts w:ascii="Times New Roman" w:hAnsi="Times New Roman"/>
        </w:rPr>
        <w:t>A</w:t>
      </w:r>
      <w:r w:rsidRPr="002915B6">
        <w:rPr>
          <w:rFonts w:ascii="Times New Roman" w:hAnsi="Times New Roman"/>
        </w:rPr>
        <w:t>datkezelő harmadik orsz</w:t>
      </w:r>
      <w:bookmarkStart w:id="1" w:name="_GoBack"/>
      <w:bookmarkEnd w:id="1"/>
      <w:r w:rsidRPr="002915B6">
        <w:rPr>
          <w:rFonts w:ascii="Times New Roman" w:hAnsi="Times New Roman"/>
        </w:rPr>
        <w:t xml:space="preserve">ágba vagy nemzetközi szervezet részére </w:t>
      </w:r>
      <w:r>
        <w:rPr>
          <w:rFonts w:ascii="Times New Roman" w:hAnsi="Times New Roman"/>
        </w:rPr>
        <w:t xml:space="preserve">nem </w:t>
      </w:r>
      <w:r w:rsidRPr="002915B6">
        <w:rPr>
          <w:rFonts w:ascii="Times New Roman" w:hAnsi="Times New Roman"/>
        </w:rPr>
        <w:t>továbbít</w:t>
      </w:r>
      <w:r>
        <w:rPr>
          <w:rFonts w:ascii="Times New Roman" w:hAnsi="Times New Roman"/>
        </w:rPr>
        <w:t xml:space="preserve"> </w:t>
      </w:r>
      <w:r w:rsidRPr="002915B6">
        <w:rPr>
          <w:rFonts w:ascii="Times New Roman" w:hAnsi="Times New Roman"/>
        </w:rPr>
        <w:t>személyes adatokat.</w:t>
      </w:r>
    </w:p>
    <w:p w:rsidR="009F55BA" w:rsidRDefault="009F55BA" w:rsidP="009F55BA">
      <w:pPr>
        <w:spacing w:after="0"/>
        <w:jc w:val="both"/>
        <w:rPr>
          <w:rFonts w:ascii="Times New Roman" w:hAnsi="Times New Roman"/>
        </w:rPr>
      </w:pPr>
    </w:p>
    <w:p w:rsidR="002F67B1" w:rsidRDefault="009F55BA" w:rsidP="002F67B1">
      <w:pPr>
        <w:pStyle w:val="Listaszerbekezds1"/>
        <w:numPr>
          <w:ilvl w:val="0"/>
          <w:numId w:val="5"/>
        </w:numPr>
        <w:spacing w:after="0"/>
        <w:ind w:left="1134" w:hanging="567"/>
        <w:jc w:val="both"/>
        <w:rPr>
          <w:rFonts w:ascii="Times New Roman" w:hAnsi="Times New Roman"/>
        </w:rPr>
      </w:pPr>
      <w:r w:rsidRPr="00E00049">
        <w:rPr>
          <w:rFonts w:ascii="Times New Roman" w:hAnsi="Times New Roman"/>
          <w:b/>
        </w:rPr>
        <w:lastRenderedPageBreak/>
        <w:t>A személyes adatok tárolásának időtartama</w:t>
      </w:r>
      <w:r w:rsidRPr="00E00049">
        <w:rPr>
          <w:rFonts w:ascii="Times New Roman" w:hAnsi="Times New Roman"/>
        </w:rPr>
        <w:t xml:space="preserve">: Az Adatkezelő a </w:t>
      </w:r>
      <w:r w:rsidR="002F67B1">
        <w:rPr>
          <w:rFonts w:ascii="Times New Roman" w:hAnsi="Times New Roman"/>
        </w:rPr>
        <w:t xml:space="preserve">megadott személyes adatokat </w:t>
      </w:r>
      <w:r>
        <w:rPr>
          <w:rFonts w:ascii="Times New Roman" w:hAnsi="Times New Roman"/>
        </w:rPr>
        <w:t xml:space="preserve">a </w:t>
      </w:r>
      <w:r w:rsidR="002F67B1">
        <w:rPr>
          <w:rFonts w:ascii="Times New Roman" w:hAnsi="Times New Roman"/>
        </w:rPr>
        <w:t xml:space="preserve">pályamű </w:t>
      </w:r>
      <w:r w:rsidR="00CA72F3">
        <w:rPr>
          <w:rFonts w:ascii="Times New Roman" w:hAnsi="Times New Roman"/>
        </w:rPr>
        <w:t xml:space="preserve">saját felületein történő </w:t>
      </w:r>
      <w:r w:rsidR="002F67B1">
        <w:rPr>
          <w:rFonts w:ascii="Times New Roman" w:hAnsi="Times New Roman"/>
        </w:rPr>
        <w:t>felhasználásá</w:t>
      </w:r>
      <w:r w:rsidR="00CA72F3">
        <w:rPr>
          <w:rFonts w:ascii="Times New Roman" w:hAnsi="Times New Roman"/>
        </w:rPr>
        <w:t xml:space="preserve">nak tartama alatt és az azt </w:t>
      </w:r>
      <w:r w:rsidR="00506379">
        <w:rPr>
          <w:rFonts w:ascii="Times New Roman" w:hAnsi="Times New Roman"/>
        </w:rPr>
        <w:t>követő 5 évig, de legfeljebb</w:t>
      </w:r>
      <w:r w:rsidR="002F67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10 évig őrzi meg. </w:t>
      </w:r>
    </w:p>
    <w:p w:rsidR="009F55BA" w:rsidRDefault="009F55BA" w:rsidP="009F55BA">
      <w:pPr>
        <w:spacing w:after="0"/>
        <w:ind w:left="1134" w:hanging="567"/>
        <w:jc w:val="both"/>
        <w:rPr>
          <w:rFonts w:ascii="Times New Roman" w:hAnsi="Times New Roman"/>
        </w:rPr>
      </w:pPr>
    </w:p>
    <w:p w:rsidR="009F55BA" w:rsidRDefault="009F55BA" w:rsidP="00CA72F3">
      <w:pPr>
        <w:pStyle w:val="Listaszerbekezds1"/>
        <w:numPr>
          <w:ilvl w:val="0"/>
          <w:numId w:val="5"/>
        </w:numPr>
        <w:spacing w:after="0"/>
        <w:ind w:hanging="513"/>
        <w:jc w:val="both"/>
        <w:rPr>
          <w:rFonts w:ascii="Times New Roman" w:hAnsi="Times New Roman"/>
        </w:rPr>
      </w:pPr>
      <w:r w:rsidRPr="00ED4CF3">
        <w:rPr>
          <w:rFonts w:ascii="Times New Roman" w:hAnsi="Times New Roman"/>
          <w:b/>
        </w:rPr>
        <w:t xml:space="preserve">Tájékoztatás az </w:t>
      </w:r>
      <w:r>
        <w:rPr>
          <w:rFonts w:ascii="Times New Roman" w:hAnsi="Times New Roman"/>
          <w:b/>
        </w:rPr>
        <w:t>Ön</w:t>
      </w:r>
      <w:r w:rsidRPr="00ED4CF3">
        <w:rPr>
          <w:rFonts w:ascii="Times New Roman" w:hAnsi="Times New Roman"/>
          <w:b/>
        </w:rPr>
        <w:t xml:space="preserve"> adatkezeléssel kapcsolatos jogairól</w:t>
      </w:r>
      <w:r>
        <w:rPr>
          <w:rFonts w:ascii="Times New Roman" w:hAnsi="Times New Roman"/>
        </w:rPr>
        <w:t xml:space="preserve">: Ön, mint az Adatkezelő által kezelt személyes adatok jogosultja </w:t>
      </w:r>
      <w:r w:rsidRPr="006569A0">
        <w:rPr>
          <w:rFonts w:ascii="Times New Roman" w:hAnsi="Times New Roman"/>
        </w:rPr>
        <w:t xml:space="preserve">kérelmezheti az </w:t>
      </w:r>
      <w:r>
        <w:rPr>
          <w:rFonts w:ascii="Times New Roman" w:hAnsi="Times New Roman"/>
        </w:rPr>
        <w:t>A</w:t>
      </w:r>
      <w:r w:rsidRPr="006569A0">
        <w:rPr>
          <w:rFonts w:ascii="Times New Roman" w:hAnsi="Times New Roman"/>
        </w:rPr>
        <w:t>datkezelőtől a</w:t>
      </w:r>
      <w:r>
        <w:rPr>
          <w:rFonts w:ascii="Times New Roman" w:hAnsi="Times New Roman"/>
        </w:rPr>
        <w:t>z</w:t>
      </w:r>
      <w:r w:rsidRPr="006569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Önre</w:t>
      </w:r>
      <w:r w:rsidRPr="006569A0">
        <w:rPr>
          <w:rFonts w:ascii="Times New Roman" w:hAnsi="Times New Roman"/>
        </w:rPr>
        <w:t xml:space="preserve"> vonatkozó személyes adatokhoz való hozzáférést, azok helyesbítését, </w:t>
      </w:r>
      <w:r w:rsidRPr="00593BBB">
        <w:rPr>
          <w:rFonts w:ascii="Times New Roman" w:hAnsi="Times New Roman"/>
        </w:rPr>
        <w:t xml:space="preserve">a Rendelet </w:t>
      </w:r>
      <w:r>
        <w:rPr>
          <w:rFonts w:ascii="Times New Roman" w:hAnsi="Times New Roman"/>
        </w:rPr>
        <w:t>17</w:t>
      </w:r>
      <w:r w:rsidRPr="00593BBB">
        <w:rPr>
          <w:rFonts w:ascii="Times New Roman" w:hAnsi="Times New Roman"/>
        </w:rPr>
        <w:t xml:space="preserve">. cikkében </w:t>
      </w:r>
      <w:r>
        <w:rPr>
          <w:rFonts w:ascii="Times New Roman" w:hAnsi="Times New Roman"/>
        </w:rPr>
        <w:t xml:space="preserve">meghatározott esetekben és kivételekkel kérheti az adatok </w:t>
      </w:r>
      <w:r w:rsidRPr="006569A0">
        <w:rPr>
          <w:rFonts w:ascii="Times New Roman" w:hAnsi="Times New Roman"/>
        </w:rPr>
        <w:t>törlését vagy kezelésének korlátozását, és tiltakozhat a személyes adatok kezelése ellen</w:t>
      </w:r>
      <w:r>
        <w:rPr>
          <w:rFonts w:ascii="Times New Roman" w:hAnsi="Times New Roman"/>
        </w:rPr>
        <w:t>.</w:t>
      </w:r>
    </w:p>
    <w:p w:rsidR="009F55BA" w:rsidRPr="00237D3B" w:rsidRDefault="009F55BA" w:rsidP="009F55BA">
      <w:pPr>
        <w:pStyle w:val="Listaszerbekezds1"/>
        <w:ind w:left="1134" w:hanging="567"/>
        <w:rPr>
          <w:rFonts w:ascii="Times New Roman" w:hAnsi="Times New Roman"/>
        </w:rPr>
      </w:pPr>
    </w:p>
    <w:p w:rsidR="009F55BA" w:rsidRPr="004427AA" w:rsidRDefault="009F55BA" w:rsidP="00CA72F3">
      <w:pPr>
        <w:pStyle w:val="Listaszerbekezds1"/>
        <w:numPr>
          <w:ilvl w:val="0"/>
          <w:numId w:val="5"/>
        </w:numPr>
        <w:spacing w:after="0"/>
        <w:ind w:left="1134" w:hanging="567"/>
        <w:jc w:val="both"/>
        <w:rPr>
          <w:rFonts w:ascii="Times New Roman" w:hAnsi="Times New Roman"/>
        </w:rPr>
      </w:pPr>
      <w:r w:rsidRPr="004427AA">
        <w:rPr>
          <w:rFonts w:ascii="Times New Roman" w:hAnsi="Times New Roman"/>
          <w:b/>
        </w:rPr>
        <w:t>Felügyeleti hatósághoz címzett panasz benyújtásának joga</w:t>
      </w:r>
      <w:r w:rsidRPr="004427AA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Személyes</w:t>
      </w:r>
      <w:r w:rsidRPr="004427AA">
        <w:rPr>
          <w:rFonts w:ascii="Times New Roman" w:hAnsi="Times New Roman"/>
        </w:rPr>
        <w:t xml:space="preserve"> adatai kezelésével kapcsolatban panaszt nyújthat be az illetékes felügyeleti hatósághoz:</w:t>
      </w:r>
    </w:p>
    <w:p w:rsidR="009F55BA" w:rsidRPr="00237D3B" w:rsidRDefault="009F55BA" w:rsidP="009F55BA">
      <w:pPr>
        <w:spacing w:after="0"/>
        <w:ind w:left="1134"/>
        <w:jc w:val="both"/>
        <w:rPr>
          <w:rFonts w:ascii="Times New Roman" w:hAnsi="Times New Roman"/>
        </w:rPr>
      </w:pPr>
      <w:r w:rsidRPr="00237D3B">
        <w:rPr>
          <w:rFonts w:ascii="Times New Roman" w:hAnsi="Times New Roman"/>
        </w:rPr>
        <w:t xml:space="preserve">Felügyeleti Hatóság neve: Nemzeti Adatvédelmi és Információszabadság Hatósága </w:t>
      </w:r>
    </w:p>
    <w:p w:rsidR="009F55BA" w:rsidRPr="00237D3B" w:rsidRDefault="009F55BA" w:rsidP="009F55BA">
      <w:pPr>
        <w:spacing w:after="0"/>
        <w:ind w:left="1134"/>
        <w:jc w:val="both"/>
        <w:rPr>
          <w:rFonts w:ascii="Times New Roman" w:hAnsi="Times New Roman"/>
        </w:rPr>
      </w:pPr>
      <w:r w:rsidRPr="00237D3B">
        <w:rPr>
          <w:rFonts w:ascii="Times New Roman" w:hAnsi="Times New Roman"/>
        </w:rPr>
        <w:t>Címe: 1125 Budapest, Szilágyi Erzsébet fasor 22/c</w:t>
      </w:r>
    </w:p>
    <w:p w:rsidR="009F55BA" w:rsidRDefault="009F55BA" w:rsidP="009F55BA">
      <w:pPr>
        <w:spacing w:after="0"/>
        <w:ind w:left="1134"/>
        <w:jc w:val="both"/>
        <w:rPr>
          <w:rFonts w:ascii="Times New Roman" w:hAnsi="Times New Roman"/>
        </w:rPr>
      </w:pPr>
      <w:r w:rsidRPr="00237D3B">
        <w:rPr>
          <w:rFonts w:ascii="Times New Roman" w:hAnsi="Times New Roman"/>
        </w:rPr>
        <w:t>Telefonszáma: +36/1-391-1400</w:t>
      </w:r>
    </w:p>
    <w:p w:rsidR="009F55BA" w:rsidRDefault="009F55BA" w:rsidP="009F55BA">
      <w:pPr>
        <w:spacing w:after="0"/>
        <w:jc w:val="both"/>
        <w:rPr>
          <w:rFonts w:ascii="Times New Roman" w:hAnsi="Times New Roman"/>
        </w:rPr>
      </w:pPr>
    </w:p>
    <w:p w:rsidR="009F55BA" w:rsidRPr="00CE5D11" w:rsidRDefault="009F55BA" w:rsidP="00CA72F3">
      <w:pPr>
        <w:pStyle w:val="Listaszerbekezds1"/>
        <w:numPr>
          <w:ilvl w:val="0"/>
          <w:numId w:val="5"/>
        </w:numPr>
        <w:spacing w:after="0"/>
        <w:ind w:left="1134" w:hanging="567"/>
        <w:jc w:val="both"/>
        <w:rPr>
          <w:rFonts w:ascii="Times New Roman" w:hAnsi="Times New Roman"/>
        </w:rPr>
      </w:pPr>
      <w:r w:rsidRPr="00D83E42">
        <w:rPr>
          <w:rFonts w:ascii="Times New Roman" w:hAnsi="Times New Roman"/>
          <w:b/>
        </w:rPr>
        <w:t>A személyes adatok forrása</w:t>
      </w:r>
      <w:r>
        <w:rPr>
          <w:rFonts w:ascii="Times New Roman" w:hAnsi="Times New Roman"/>
        </w:rPr>
        <w:t>:</w:t>
      </w:r>
      <w:r w:rsidRPr="00CE5D11">
        <w:rPr>
          <w:rFonts w:ascii="Times New Roman" w:hAnsi="Times New Roman"/>
        </w:rPr>
        <w:t xml:space="preserve"> </w:t>
      </w:r>
      <w:r w:rsidR="00CA72F3">
        <w:rPr>
          <w:rFonts w:ascii="Times New Roman" w:hAnsi="Times New Roman"/>
        </w:rPr>
        <w:t>S</w:t>
      </w:r>
      <w:r>
        <w:rPr>
          <w:rFonts w:ascii="Times New Roman" w:hAnsi="Times New Roman"/>
        </w:rPr>
        <w:t>zemélyes adatai</w:t>
      </w:r>
      <w:r w:rsidR="00CA72F3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Ön</w:t>
      </w:r>
      <w:r w:rsidR="00CA72F3">
        <w:rPr>
          <w:rFonts w:ascii="Times New Roman" w:hAnsi="Times New Roman"/>
        </w:rPr>
        <w:t>, a mellékelt adatbekérő kitöltésével és megküldésével</w:t>
      </w:r>
      <w:r>
        <w:rPr>
          <w:rFonts w:ascii="Times New Roman" w:hAnsi="Times New Roman"/>
        </w:rPr>
        <w:t xml:space="preserve"> </w:t>
      </w:r>
      <w:r w:rsidR="00CA72F3">
        <w:rPr>
          <w:rFonts w:ascii="Times New Roman" w:hAnsi="Times New Roman"/>
        </w:rPr>
        <w:t xml:space="preserve">bocsátja az Adatkezelő </w:t>
      </w:r>
      <w:r>
        <w:rPr>
          <w:rFonts w:ascii="Times New Roman" w:hAnsi="Times New Roman"/>
        </w:rPr>
        <w:t>rendelkezésre. A</w:t>
      </w:r>
      <w:r w:rsidRPr="00CE5D11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Adatkezelő nem kezel </w:t>
      </w:r>
      <w:r w:rsidRPr="00CE5D11">
        <w:rPr>
          <w:rFonts w:ascii="Times New Roman" w:hAnsi="Times New Roman"/>
        </w:rPr>
        <w:t>nyilvánosan hozzáférhető forrásokból származ</w:t>
      </w:r>
      <w:r>
        <w:rPr>
          <w:rFonts w:ascii="Times New Roman" w:hAnsi="Times New Roman"/>
        </w:rPr>
        <w:t xml:space="preserve">ó adatokat a </w:t>
      </w:r>
      <w:r w:rsidR="00CA72F3">
        <w:rPr>
          <w:rFonts w:ascii="Times New Roman" w:hAnsi="Times New Roman"/>
        </w:rPr>
        <w:t>Pályázattal</w:t>
      </w:r>
      <w:r>
        <w:rPr>
          <w:rFonts w:ascii="Times New Roman" w:hAnsi="Times New Roman"/>
        </w:rPr>
        <w:t xml:space="preserve"> összefüggésben.</w:t>
      </w:r>
    </w:p>
    <w:p w:rsidR="009F55BA" w:rsidRDefault="009F55BA" w:rsidP="009F55BA">
      <w:pPr>
        <w:spacing w:after="0"/>
        <w:jc w:val="both"/>
        <w:rPr>
          <w:rFonts w:ascii="Times New Roman" w:hAnsi="Times New Roman"/>
        </w:rPr>
      </w:pPr>
    </w:p>
    <w:p w:rsidR="009F55BA" w:rsidRDefault="009F55BA" w:rsidP="00CA72F3">
      <w:pPr>
        <w:pStyle w:val="Listaszerbekezds1"/>
        <w:numPr>
          <w:ilvl w:val="0"/>
          <w:numId w:val="5"/>
        </w:numPr>
        <w:spacing w:after="0"/>
        <w:ind w:hanging="513"/>
        <w:jc w:val="both"/>
        <w:rPr>
          <w:rFonts w:ascii="Times New Roman" w:hAnsi="Times New Roman"/>
        </w:rPr>
      </w:pPr>
      <w:r w:rsidRPr="00D83E42">
        <w:rPr>
          <w:rFonts w:ascii="Times New Roman" w:hAnsi="Times New Roman"/>
          <w:b/>
        </w:rPr>
        <w:t>Profilalkotás és automatizált adatkezelésen alapuló döntéshozatal</w:t>
      </w:r>
      <w:r>
        <w:rPr>
          <w:rFonts w:ascii="Times New Roman" w:hAnsi="Times New Roman"/>
        </w:rPr>
        <w:t xml:space="preserve">: </w:t>
      </w:r>
      <w:r w:rsidRPr="00D83E42">
        <w:rPr>
          <w:rFonts w:ascii="Times New Roman" w:hAnsi="Times New Roman"/>
        </w:rPr>
        <w:t xml:space="preserve">Az </w:t>
      </w:r>
      <w:r>
        <w:rPr>
          <w:rFonts w:ascii="Times New Roman" w:hAnsi="Times New Roman"/>
        </w:rPr>
        <w:t xml:space="preserve">Adatkezelő nem hoz kizárólag </w:t>
      </w:r>
      <w:r w:rsidRPr="00D83E42">
        <w:rPr>
          <w:rFonts w:ascii="Times New Roman" w:hAnsi="Times New Roman"/>
        </w:rPr>
        <w:t>automatizált adatkezelésen</w:t>
      </w:r>
      <w:r>
        <w:rPr>
          <w:rFonts w:ascii="Times New Roman" w:hAnsi="Times New Roman"/>
        </w:rPr>
        <w:t xml:space="preserve"> </w:t>
      </w:r>
      <w:r w:rsidRPr="00D83E42">
        <w:rPr>
          <w:rFonts w:ascii="Times New Roman" w:hAnsi="Times New Roman"/>
        </w:rPr>
        <w:t>– ideértve a profilalkotást is –</w:t>
      </w:r>
      <w:r>
        <w:rPr>
          <w:rFonts w:ascii="Times New Roman" w:hAnsi="Times New Roman"/>
        </w:rPr>
        <w:t xml:space="preserve"> </w:t>
      </w:r>
      <w:r w:rsidRPr="00D83E42">
        <w:rPr>
          <w:rFonts w:ascii="Times New Roman" w:hAnsi="Times New Roman"/>
        </w:rPr>
        <w:t xml:space="preserve">alapuló </w:t>
      </w:r>
      <w:r>
        <w:rPr>
          <w:rFonts w:ascii="Times New Roman" w:hAnsi="Times New Roman"/>
        </w:rPr>
        <w:t xml:space="preserve">olyan </w:t>
      </w:r>
      <w:r w:rsidRPr="00D83E42">
        <w:rPr>
          <w:rFonts w:ascii="Times New Roman" w:hAnsi="Times New Roman"/>
        </w:rPr>
        <w:t>döntés</w:t>
      </w:r>
      <w:r>
        <w:rPr>
          <w:rFonts w:ascii="Times New Roman" w:hAnsi="Times New Roman"/>
        </w:rPr>
        <w:t xml:space="preserve">t, melynek </w:t>
      </w:r>
      <w:r w:rsidRPr="00D83E42">
        <w:rPr>
          <w:rFonts w:ascii="Times New Roman" w:hAnsi="Times New Roman"/>
        </w:rPr>
        <w:t>hatálya</w:t>
      </w:r>
      <w:r>
        <w:rPr>
          <w:rFonts w:ascii="Times New Roman" w:hAnsi="Times New Roman"/>
        </w:rPr>
        <w:t xml:space="preserve"> kiterjedne Önre, avagy a </w:t>
      </w:r>
      <w:r w:rsidR="00CA72F3">
        <w:rPr>
          <w:rFonts w:ascii="Times New Roman" w:hAnsi="Times New Roman"/>
        </w:rPr>
        <w:t>Pályázattal</w:t>
      </w:r>
      <w:r>
        <w:rPr>
          <w:rFonts w:ascii="Times New Roman" w:hAnsi="Times New Roman"/>
        </w:rPr>
        <w:t xml:space="preserve"> összefüggésben Önre </w:t>
      </w:r>
      <w:r w:rsidRPr="00D83E42">
        <w:rPr>
          <w:rFonts w:ascii="Times New Roman" w:hAnsi="Times New Roman"/>
        </w:rPr>
        <w:t>nézve joghatással járna</w:t>
      </w:r>
      <w:r>
        <w:rPr>
          <w:rFonts w:ascii="Times New Roman" w:hAnsi="Times New Roman"/>
        </w:rPr>
        <w:t>.</w:t>
      </w:r>
    </w:p>
    <w:p w:rsidR="00CA72F3" w:rsidRDefault="00CA72F3" w:rsidP="00CA72F3">
      <w:pPr>
        <w:pStyle w:val="Listaszerbekezds"/>
        <w:rPr>
          <w:rFonts w:ascii="Times New Roman" w:hAnsi="Times New Roman"/>
        </w:rPr>
      </w:pPr>
    </w:p>
    <w:p w:rsidR="00CA72F3" w:rsidRPr="00D83E42" w:rsidRDefault="00CA72F3" w:rsidP="00CA72F3">
      <w:pPr>
        <w:pStyle w:val="Listaszerbekezds1"/>
        <w:spacing w:after="0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mellékelt személyes adatlap kitöltésével és beküldésével igazolja azt, hogy ezt a tájékoztatót elolvasta és a fentiek ismeretében bocsátja rendelkezésre az adatlapon megadott személyes adatait. </w:t>
      </w:r>
    </w:p>
    <w:p w:rsidR="00CA72F3" w:rsidRDefault="00CA72F3">
      <w:pPr>
        <w:rPr>
          <w:rFonts w:ascii="Book Antiqua" w:hAnsi="Book Antiqua"/>
          <w:b/>
          <w:color w:val="1F4E79" w:themeColor="accent1" w:themeShade="80"/>
          <w:u w:val="single"/>
        </w:rPr>
      </w:pPr>
    </w:p>
    <w:p w:rsidR="00CA72F3" w:rsidRDefault="00CA72F3">
      <w:pPr>
        <w:rPr>
          <w:rFonts w:ascii="Book Antiqua" w:hAnsi="Book Antiqua"/>
          <w:b/>
          <w:color w:val="1F4E79" w:themeColor="accent1" w:themeShade="80"/>
          <w:u w:val="single"/>
        </w:rPr>
      </w:pPr>
    </w:p>
    <w:p w:rsidR="00CA72F3" w:rsidRDefault="00CA72F3">
      <w:pPr>
        <w:rPr>
          <w:rFonts w:ascii="Book Antiqua" w:hAnsi="Book Antiqua"/>
          <w:b/>
          <w:color w:val="1F4E79" w:themeColor="accent1" w:themeShade="80"/>
          <w:u w:val="single"/>
        </w:rPr>
      </w:pPr>
    </w:p>
    <w:p w:rsidR="00CA72F3" w:rsidRDefault="00CA72F3">
      <w:pPr>
        <w:rPr>
          <w:rFonts w:ascii="Book Antiqua" w:hAnsi="Book Antiqua"/>
          <w:b/>
          <w:color w:val="1F4E79" w:themeColor="accent1" w:themeShade="80"/>
          <w:u w:val="single"/>
        </w:rPr>
      </w:pPr>
    </w:p>
    <w:p w:rsidR="009F55BA" w:rsidRDefault="009F55BA">
      <w:pPr>
        <w:rPr>
          <w:rFonts w:ascii="Book Antiqua" w:hAnsi="Book Antiqua"/>
          <w:b/>
          <w:color w:val="1F4E79" w:themeColor="accent1" w:themeShade="80"/>
          <w:u w:val="single"/>
        </w:rPr>
      </w:pPr>
    </w:p>
    <w:p w:rsidR="00CA72F3" w:rsidRDefault="00CA72F3" w:rsidP="00F8379B">
      <w:pPr>
        <w:rPr>
          <w:rFonts w:ascii="Book Antiqua" w:hAnsi="Book Antiqua"/>
          <w:b/>
          <w:color w:val="1F4E79" w:themeColor="accent1" w:themeShade="80"/>
          <w:u w:val="single"/>
        </w:rPr>
      </w:pPr>
    </w:p>
    <w:p w:rsidR="00CA72F3" w:rsidRDefault="00CA72F3" w:rsidP="00F8379B">
      <w:pPr>
        <w:rPr>
          <w:rFonts w:ascii="Book Antiqua" w:hAnsi="Book Antiqua"/>
          <w:b/>
          <w:color w:val="1F4E79" w:themeColor="accent1" w:themeShade="80"/>
          <w:u w:val="single"/>
        </w:rPr>
      </w:pPr>
    </w:p>
    <w:p w:rsidR="00CA72F3" w:rsidRDefault="00CA72F3" w:rsidP="00F8379B">
      <w:pPr>
        <w:rPr>
          <w:rFonts w:ascii="Book Antiqua" w:hAnsi="Book Antiqua"/>
          <w:b/>
          <w:color w:val="1F4E79" w:themeColor="accent1" w:themeShade="80"/>
          <w:u w:val="single"/>
        </w:rPr>
      </w:pPr>
    </w:p>
    <w:p w:rsidR="00F8379B" w:rsidRPr="00F8379B" w:rsidRDefault="00F8379B" w:rsidP="00CA72F3">
      <w:pPr>
        <w:jc w:val="center"/>
        <w:rPr>
          <w:rFonts w:ascii="Book Antiqua" w:hAnsi="Book Antiqua"/>
          <w:b/>
          <w:color w:val="1F4E79" w:themeColor="accent1" w:themeShade="80"/>
          <w:u w:val="single"/>
        </w:rPr>
      </w:pPr>
      <w:r w:rsidRPr="00F8379B">
        <w:rPr>
          <w:rFonts w:ascii="Book Antiqua" w:hAnsi="Book Antiqua"/>
          <w:b/>
          <w:color w:val="1F4E79" w:themeColor="accent1" w:themeShade="80"/>
          <w:u w:val="single"/>
        </w:rPr>
        <w:lastRenderedPageBreak/>
        <w:t>Személyes adatlap</w:t>
      </w:r>
    </w:p>
    <w:p w:rsidR="00F8379B" w:rsidRPr="00F8379B" w:rsidRDefault="00F8379B" w:rsidP="00F8379B">
      <w:pPr>
        <w:rPr>
          <w:rFonts w:ascii="Book Antiqua" w:hAnsi="Book Antiqua"/>
          <w:b/>
          <w:color w:val="1F4E79" w:themeColor="accent1" w:themeShade="80"/>
        </w:rPr>
      </w:pPr>
    </w:p>
    <w:p w:rsidR="00F8379B" w:rsidRPr="00F8379B" w:rsidRDefault="00F8379B" w:rsidP="00F8379B">
      <w:pPr>
        <w:rPr>
          <w:rFonts w:ascii="Book Antiqua" w:hAnsi="Book Antiqua"/>
          <w:b/>
          <w:color w:val="1F4E79" w:themeColor="accent1" w:themeShade="80"/>
        </w:rPr>
      </w:pPr>
    </w:p>
    <w:p w:rsidR="00F8379B" w:rsidRPr="00F8379B" w:rsidRDefault="00F8379B" w:rsidP="00F8379B">
      <w:pPr>
        <w:rPr>
          <w:rFonts w:ascii="Book Antiqua" w:hAnsi="Book Antiqua"/>
          <w:b/>
          <w:color w:val="1F4E79" w:themeColor="accent1" w:themeShade="80"/>
        </w:rPr>
      </w:pPr>
      <w:r w:rsidRPr="00F8379B">
        <w:rPr>
          <w:rFonts w:ascii="Book Antiqua" w:hAnsi="Book Antiqua"/>
          <w:b/>
          <w:color w:val="1F4E79" w:themeColor="accent1" w:themeShade="80"/>
        </w:rPr>
        <w:t>Név:</w:t>
      </w:r>
    </w:p>
    <w:p w:rsidR="00F8379B" w:rsidRPr="00F8379B" w:rsidRDefault="00F8379B" w:rsidP="00F8379B">
      <w:pPr>
        <w:rPr>
          <w:rFonts w:ascii="Book Antiqua" w:hAnsi="Book Antiqua"/>
          <w:b/>
          <w:color w:val="1F4E79" w:themeColor="accent1" w:themeShade="80"/>
        </w:rPr>
      </w:pPr>
    </w:p>
    <w:p w:rsidR="00F8379B" w:rsidRPr="00F8379B" w:rsidRDefault="00F8379B" w:rsidP="00F8379B">
      <w:pPr>
        <w:rPr>
          <w:rFonts w:ascii="Book Antiqua" w:hAnsi="Book Antiqua"/>
          <w:b/>
          <w:color w:val="1F4E79" w:themeColor="accent1" w:themeShade="80"/>
        </w:rPr>
      </w:pPr>
      <w:r>
        <w:rPr>
          <w:rFonts w:ascii="Book Antiqua" w:hAnsi="Book Antiqua"/>
          <w:b/>
          <w:color w:val="1F4E79" w:themeColor="accent1" w:themeShade="80"/>
        </w:rPr>
        <w:t>Lakc</w:t>
      </w:r>
      <w:r w:rsidRPr="00F8379B">
        <w:rPr>
          <w:rFonts w:ascii="Book Antiqua" w:hAnsi="Book Antiqua"/>
          <w:b/>
          <w:color w:val="1F4E79" w:themeColor="accent1" w:themeShade="80"/>
        </w:rPr>
        <w:t>ím:</w:t>
      </w:r>
    </w:p>
    <w:p w:rsidR="00F8379B" w:rsidRPr="00F8379B" w:rsidRDefault="00F8379B" w:rsidP="00F8379B">
      <w:pPr>
        <w:rPr>
          <w:rFonts w:ascii="Book Antiqua" w:hAnsi="Book Antiqua"/>
          <w:b/>
          <w:color w:val="1F4E79" w:themeColor="accent1" w:themeShade="80"/>
        </w:rPr>
      </w:pPr>
    </w:p>
    <w:p w:rsidR="00F8379B" w:rsidRPr="00F8379B" w:rsidRDefault="00F8379B" w:rsidP="00F8379B">
      <w:pPr>
        <w:rPr>
          <w:rFonts w:ascii="Book Antiqua" w:hAnsi="Book Antiqua"/>
          <w:b/>
          <w:color w:val="1F4E79" w:themeColor="accent1" w:themeShade="80"/>
        </w:rPr>
      </w:pPr>
      <w:r w:rsidRPr="00F8379B">
        <w:rPr>
          <w:rFonts w:ascii="Book Antiqua" w:hAnsi="Book Antiqua"/>
          <w:b/>
          <w:color w:val="1F4E79" w:themeColor="accent1" w:themeShade="80"/>
        </w:rPr>
        <w:t>Email cím:</w:t>
      </w:r>
    </w:p>
    <w:p w:rsidR="00F8379B" w:rsidRPr="00F8379B" w:rsidRDefault="00F8379B" w:rsidP="00F8379B">
      <w:pPr>
        <w:rPr>
          <w:rFonts w:ascii="Book Antiqua" w:hAnsi="Book Antiqua"/>
          <w:b/>
          <w:color w:val="1F4E79" w:themeColor="accent1" w:themeShade="80"/>
        </w:rPr>
      </w:pPr>
    </w:p>
    <w:p w:rsidR="00F8379B" w:rsidRPr="00F8379B" w:rsidRDefault="00F8379B" w:rsidP="00F8379B">
      <w:pPr>
        <w:rPr>
          <w:rFonts w:ascii="Book Antiqua" w:hAnsi="Book Antiqua"/>
          <w:b/>
          <w:color w:val="1F4E79" w:themeColor="accent1" w:themeShade="80"/>
        </w:rPr>
      </w:pPr>
      <w:r w:rsidRPr="00F8379B">
        <w:rPr>
          <w:rFonts w:ascii="Book Antiqua" w:hAnsi="Book Antiqua"/>
          <w:b/>
          <w:color w:val="1F4E79" w:themeColor="accent1" w:themeShade="80"/>
        </w:rPr>
        <w:t>Telefonszám:</w:t>
      </w:r>
    </w:p>
    <w:p w:rsidR="004C5427" w:rsidRPr="00825134" w:rsidRDefault="004C5427" w:rsidP="00E520BF">
      <w:pPr>
        <w:tabs>
          <w:tab w:val="left" w:pos="975"/>
        </w:tabs>
        <w:spacing w:after="0"/>
        <w:rPr>
          <w:rFonts w:ascii="Garamond" w:hAnsi="Garamond"/>
          <w:color w:val="4C6371"/>
        </w:rPr>
      </w:pPr>
    </w:p>
    <w:sectPr w:rsidR="004C5427" w:rsidRPr="00825134" w:rsidSect="0033389B">
      <w:headerReference w:type="default" r:id="rId9"/>
      <w:footerReference w:type="default" r:id="rId10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AEE" w:rsidRDefault="00957AEE" w:rsidP="008B158E">
      <w:pPr>
        <w:spacing w:after="0" w:line="240" w:lineRule="auto"/>
      </w:pPr>
      <w:r>
        <w:separator/>
      </w:r>
    </w:p>
  </w:endnote>
  <w:endnote w:type="continuationSeparator" w:id="0">
    <w:p w:rsidR="00957AEE" w:rsidRDefault="00957AEE" w:rsidP="008B1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Times New Roman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1CE" w:rsidRDefault="002D4B8B" w:rsidP="00FC21CE">
    <w:pPr>
      <w:pStyle w:val="lfej"/>
      <w:tabs>
        <w:tab w:val="clear" w:pos="4536"/>
        <w:tab w:val="clear" w:pos="9072"/>
        <w:tab w:val="left" w:pos="6915"/>
      </w:tabs>
      <w:spacing w:before="240" w:line="276" w:lineRule="auto"/>
      <w:ind w:left="426"/>
      <w:rPr>
        <w:rFonts w:ascii="Georgia" w:hAnsi="Georgia" w:cstheme="minorHAnsi"/>
        <w:color w:val="4D6472"/>
        <w:sz w:val="24"/>
      </w:rPr>
    </w:pPr>
    <w:r w:rsidRPr="008760C6">
      <w:rPr>
        <w:rFonts w:ascii="Georgia" w:hAnsi="Georgia" w:cstheme="minorHAnsi"/>
        <w:noProof/>
        <w:color w:val="4D6472"/>
        <w:sz w:val="24"/>
        <w:lang w:eastAsia="hu-HU"/>
      </w:rPr>
      <w:drawing>
        <wp:anchor distT="0" distB="0" distL="114300" distR="114300" simplePos="0" relativeHeight="251660288" behindDoc="1" locked="0" layoutInCell="1" allowOverlap="1" wp14:anchorId="275D2493" wp14:editId="3B50D446">
          <wp:simplePos x="0" y="0"/>
          <wp:positionH relativeFrom="column">
            <wp:posOffset>-923290</wp:posOffset>
          </wp:positionH>
          <wp:positionV relativeFrom="page">
            <wp:posOffset>9095105</wp:posOffset>
          </wp:positionV>
          <wp:extent cx="7744460" cy="1619250"/>
          <wp:effectExtent l="0" t="0" r="8890" b="0"/>
          <wp:wrapNone/>
          <wp:docPr id="1" name="Kép 1" descr="C:\Users\MIKLSD~1\AppData\Local\Temp\fejleces_lap_lablec_megye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KLSD~1\AppData\Local\Temp\fejleces_lap_lablec_megye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446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5427">
      <w:rPr>
        <w:rFonts w:ascii="Georgia" w:hAnsi="Georgia" w:cstheme="minorHAnsi"/>
        <w:color w:val="4D6472"/>
        <w:sz w:val="24"/>
      </w:rPr>
      <w:t xml:space="preserve">MAGYAR NEMZETI LEVÉLTÁR </w:t>
    </w:r>
  </w:p>
  <w:p w:rsidR="00FC21CE" w:rsidRPr="008760C6" w:rsidRDefault="004C5427" w:rsidP="00FC21CE">
    <w:pPr>
      <w:pStyle w:val="lfej"/>
      <w:tabs>
        <w:tab w:val="clear" w:pos="4536"/>
        <w:tab w:val="clear" w:pos="9072"/>
        <w:tab w:val="left" w:pos="6915"/>
      </w:tabs>
      <w:spacing w:before="240" w:line="276" w:lineRule="auto"/>
      <w:ind w:left="426"/>
      <w:rPr>
        <w:rFonts w:ascii="Georgia" w:hAnsi="Georgia" w:cstheme="minorHAnsi"/>
        <w:color w:val="4D6472"/>
        <w:sz w:val="24"/>
      </w:rPr>
    </w:pPr>
    <w:r>
      <w:rPr>
        <w:rFonts w:ascii="Georgia" w:hAnsi="Georgia" w:cstheme="minorHAnsi"/>
        <w:color w:val="4D6472"/>
        <w:sz w:val="24"/>
      </w:rPr>
      <w:t>1014 Budapest Bécsi kapu tér 2-4.</w:t>
    </w:r>
  </w:p>
  <w:p w:rsidR="00F67B88" w:rsidRPr="008760C6" w:rsidRDefault="004C5427" w:rsidP="008760C6">
    <w:pPr>
      <w:pStyle w:val="llb"/>
      <w:spacing w:line="276" w:lineRule="auto"/>
      <w:ind w:left="426"/>
      <w:rPr>
        <w:rFonts w:ascii="Georgia" w:hAnsi="Georgia"/>
        <w:color w:val="4D6472"/>
      </w:rPr>
    </w:pPr>
    <w:r>
      <w:rPr>
        <w:rFonts w:ascii="Georgia" w:hAnsi="Georgia"/>
        <w:color w:val="4D6472"/>
      </w:rPr>
      <w:t>Postac</w:t>
    </w:r>
    <w:r w:rsidR="00AE4C46" w:rsidRPr="008760C6">
      <w:rPr>
        <w:rFonts w:ascii="Georgia" w:hAnsi="Georgia"/>
        <w:color w:val="4D6472"/>
      </w:rPr>
      <w:t xml:space="preserve">ím: </w:t>
    </w:r>
    <w:r>
      <w:rPr>
        <w:rFonts w:ascii="Georgia" w:hAnsi="Georgia"/>
        <w:color w:val="4D6472"/>
      </w:rPr>
      <w:t xml:space="preserve">1250 Budapest Pf. 3. </w:t>
    </w:r>
  </w:p>
  <w:p w:rsidR="00AE4C46" w:rsidRPr="008760C6" w:rsidRDefault="00AE4C46" w:rsidP="008760C6">
    <w:pPr>
      <w:pStyle w:val="llb"/>
      <w:spacing w:line="276" w:lineRule="auto"/>
      <w:ind w:left="426"/>
      <w:rPr>
        <w:rFonts w:ascii="Georgia" w:hAnsi="Georgia"/>
        <w:color w:val="4D6472"/>
      </w:rPr>
    </w:pPr>
    <w:r w:rsidRPr="008760C6">
      <w:rPr>
        <w:rFonts w:ascii="Georgia" w:hAnsi="Georgia"/>
        <w:color w:val="4D6472"/>
      </w:rPr>
      <w:t xml:space="preserve">Telefon: </w:t>
    </w:r>
    <w:r w:rsidR="00E520BF">
      <w:rPr>
        <w:rFonts w:ascii="Georgia" w:hAnsi="Georgia"/>
        <w:color w:val="4D6472"/>
      </w:rPr>
      <w:t>(+36 1) 225–2444</w:t>
    </w:r>
  </w:p>
  <w:p w:rsidR="00FC21CE" w:rsidRPr="00B17B13" w:rsidRDefault="002D4B8B" w:rsidP="00FC21CE">
    <w:pPr>
      <w:pStyle w:val="llb"/>
      <w:tabs>
        <w:tab w:val="clear" w:pos="4536"/>
        <w:tab w:val="clear" w:pos="9072"/>
        <w:tab w:val="left" w:pos="1575"/>
        <w:tab w:val="left" w:pos="1830"/>
      </w:tabs>
      <w:spacing w:after="360" w:line="276" w:lineRule="auto"/>
      <w:ind w:left="425"/>
      <w:rPr>
        <w:rFonts w:ascii="Georgia" w:hAnsi="Georgia"/>
        <w:color w:val="4D6472"/>
      </w:rPr>
    </w:pPr>
    <w:r w:rsidRPr="008760C6">
      <w:rPr>
        <w:rFonts w:ascii="Georgia" w:hAnsi="Georgia"/>
        <w:color w:val="4D6472"/>
      </w:rPr>
      <w:t>E-mail:</w:t>
    </w:r>
    <w:r w:rsidRPr="00B17B13">
      <w:rPr>
        <w:rFonts w:ascii="Georgia" w:hAnsi="Georgia"/>
        <w:color w:val="4D6472"/>
      </w:rPr>
      <w:t xml:space="preserve"> </w:t>
    </w:r>
    <w:r w:rsidR="00A04D76">
      <w:rPr>
        <w:rFonts w:ascii="Georgia" w:hAnsi="Georgia"/>
        <w:color w:val="4D6472"/>
      </w:rPr>
      <w:t>motusimago</w:t>
    </w:r>
    <w:r w:rsidR="004C5427">
      <w:rPr>
        <w:rFonts w:ascii="Georgia" w:hAnsi="Georgia"/>
        <w:color w:val="4D6472"/>
      </w:rPr>
      <w:t>@mnl.gov.hu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AEE" w:rsidRDefault="00957AEE" w:rsidP="008B158E">
      <w:pPr>
        <w:spacing w:after="0" w:line="240" w:lineRule="auto"/>
      </w:pPr>
      <w:r>
        <w:separator/>
      </w:r>
    </w:p>
  </w:footnote>
  <w:footnote w:type="continuationSeparator" w:id="0">
    <w:p w:rsidR="00957AEE" w:rsidRDefault="00957AEE" w:rsidP="008B1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DA8" w:rsidRDefault="00DA1DA8" w:rsidP="008B158E">
    <w:pPr>
      <w:pStyle w:val="lfej"/>
      <w:tabs>
        <w:tab w:val="clear" w:pos="4536"/>
        <w:tab w:val="clear" w:pos="9072"/>
        <w:tab w:val="left" w:pos="6915"/>
      </w:tabs>
    </w:pPr>
  </w:p>
  <w:p w:rsidR="00DA1DA8" w:rsidRDefault="00DA1DA8" w:rsidP="008B158E">
    <w:pPr>
      <w:pStyle w:val="lfej"/>
      <w:tabs>
        <w:tab w:val="clear" w:pos="4536"/>
        <w:tab w:val="clear" w:pos="9072"/>
        <w:tab w:val="left" w:pos="6915"/>
      </w:tabs>
    </w:pPr>
  </w:p>
  <w:p w:rsidR="00DA1DA8" w:rsidRDefault="00DA1DA8" w:rsidP="008B158E">
    <w:pPr>
      <w:pStyle w:val="lfej"/>
      <w:tabs>
        <w:tab w:val="clear" w:pos="4536"/>
        <w:tab w:val="clear" w:pos="9072"/>
        <w:tab w:val="left" w:pos="6915"/>
      </w:tabs>
    </w:pPr>
  </w:p>
  <w:p w:rsidR="00DA1DA8" w:rsidRDefault="00DA1DA8" w:rsidP="008B158E">
    <w:pPr>
      <w:pStyle w:val="lfej"/>
      <w:tabs>
        <w:tab w:val="clear" w:pos="4536"/>
        <w:tab w:val="clear" w:pos="9072"/>
        <w:tab w:val="left" w:pos="6915"/>
      </w:tabs>
    </w:pPr>
  </w:p>
  <w:p w:rsidR="00DA1DA8" w:rsidRDefault="00DA1DA8" w:rsidP="008B158E">
    <w:pPr>
      <w:pStyle w:val="lfej"/>
      <w:tabs>
        <w:tab w:val="clear" w:pos="4536"/>
        <w:tab w:val="clear" w:pos="9072"/>
        <w:tab w:val="left" w:pos="6915"/>
      </w:tabs>
    </w:pPr>
  </w:p>
  <w:p w:rsidR="00656F2B" w:rsidRDefault="008B158E" w:rsidP="009D0C1A">
    <w:pPr>
      <w:pStyle w:val="lfej"/>
      <w:tabs>
        <w:tab w:val="clear" w:pos="4536"/>
        <w:tab w:val="clear" w:pos="9072"/>
        <w:tab w:val="left" w:pos="6915"/>
      </w:tabs>
      <w:spacing w:before="240"/>
    </w:pPr>
    <w:r w:rsidRPr="008B158E">
      <w:rPr>
        <w:noProof/>
        <w:lang w:eastAsia="hu-HU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5099050</wp:posOffset>
          </wp:positionH>
          <wp:positionV relativeFrom="paragraph">
            <wp:posOffset>-1316355</wp:posOffset>
          </wp:positionV>
          <wp:extent cx="2526665" cy="427990"/>
          <wp:effectExtent l="0" t="0" r="6985" b="0"/>
          <wp:wrapNone/>
          <wp:docPr id="55" name="Kép 55" descr="C:\Users\MIKLSD~1\AppData\Local\Temp\fejlec_jobb_fent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IKLSD~1\AppData\Local\Temp\fejlec_jobb_fent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666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158E">
      <w:rPr>
        <w:noProof/>
        <w:lang w:eastAsia="hu-HU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280670</wp:posOffset>
          </wp:positionH>
          <wp:positionV relativeFrom="paragraph">
            <wp:posOffset>-502285</wp:posOffset>
          </wp:positionV>
          <wp:extent cx="1752600" cy="539750"/>
          <wp:effectExtent l="0" t="0" r="0" b="0"/>
          <wp:wrapNone/>
          <wp:docPr id="56" name="Kép 56" descr="C:\Users\MIKLSD~1\AppData\Local\Temp\MNL_logo_horizontal_HUN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IKLSD~1\AppData\Local\Temp\MNL_logo_horizontal_HUN-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C230B"/>
    <w:multiLevelType w:val="hybridMultilevel"/>
    <w:tmpl w:val="63287F4A"/>
    <w:lvl w:ilvl="0" w:tplc="7FA0B272">
      <w:start w:val="1"/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76A7250"/>
    <w:multiLevelType w:val="hybridMultilevel"/>
    <w:tmpl w:val="D8A84E7E"/>
    <w:lvl w:ilvl="0" w:tplc="6F7C679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23AC7"/>
    <w:multiLevelType w:val="hybridMultilevel"/>
    <w:tmpl w:val="688085D0"/>
    <w:lvl w:ilvl="0" w:tplc="D00285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9026E"/>
    <w:multiLevelType w:val="hybridMultilevel"/>
    <w:tmpl w:val="174894EA"/>
    <w:lvl w:ilvl="0" w:tplc="43FEB934">
      <w:start w:val="8"/>
      <w:numFmt w:val="lowerRoman"/>
      <w:lvlText w:val="(%1)"/>
      <w:lvlJc w:val="left"/>
      <w:pPr>
        <w:ind w:left="1080" w:hanging="72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76EA5"/>
    <w:multiLevelType w:val="hybridMultilevel"/>
    <w:tmpl w:val="4C4C6A08"/>
    <w:lvl w:ilvl="0" w:tplc="22EC3026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8E"/>
    <w:rsid w:val="000304FC"/>
    <w:rsid w:val="00066E1F"/>
    <w:rsid w:val="0008743C"/>
    <w:rsid w:val="00095CE3"/>
    <w:rsid w:val="000E3A68"/>
    <w:rsid w:val="001A4E70"/>
    <w:rsid w:val="001A6F59"/>
    <w:rsid w:val="001A729D"/>
    <w:rsid w:val="001D3742"/>
    <w:rsid w:val="00220117"/>
    <w:rsid w:val="00292896"/>
    <w:rsid w:val="002D2A26"/>
    <w:rsid w:val="002D4B8B"/>
    <w:rsid w:val="002F67B1"/>
    <w:rsid w:val="00327BD1"/>
    <w:rsid w:val="0033389B"/>
    <w:rsid w:val="003A35F1"/>
    <w:rsid w:val="003D0B0A"/>
    <w:rsid w:val="003E00B1"/>
    <w:rsid w:val="004647C0"/>
    <w:rsid w:val="004C305A"/>
    <w:rsid w:val="004C5427"/>
    <w:rsid w:val="00506379"/>
    <w:rsid w:val="005612F5"/>
    <w:rsid w:val="00567F2E"/>
    <w:rsid w:val="006008E2"/>
    <w:rsid w:val="00656F2B"/>
    <w:rsid w:val="0069011D"/>
    <w:rsid w:val="006A46F7"/>
    <w:rsid w:val="006D647E"/>
    <w:rsid w:val="007301E7"/>
    <w:rsid w:val="00780081"/>
    <w:rsid w:val="0079702B"/>
    <w:rsid w:val="0080239E"/>
    <w:rsid w:val="00825134"/>
    <w:rsid w:val="00865EE5"/>
    <w:rsid w:val="008760C6"/>
    <w:rsid w:val="008776F0"/>
    <w:rsid w:val="00882369"/>
    <w:rsid w:val="00895B79"/>
    <w:rsid w:val="008B158E"/>
    <w:rsid w:val="008E788F"/>
    <w:rsid w:val="009375A6"/>
    <w:rsid w:val="00957AEE"/>
    <w:rsid w:val="009949A2"/>
    <w:rsid w:val="009C2D9D"/>
    <w:rsid w:val="009D0C1A"/>
    <w:rsid w:val="009F52AB"/>
    <w:rsid w:val="009F55BA"/>
    <w:rsid w:val="009F634C"/>
    <w:rsid w:val="00A04D76"/>
    <w:rsid w:val="00A27455"/>
    <w:rsid w:val="00A3303E"/>
    <w:rsid w:val="00A526CD"/>
    <w:rsid w:val="00A71969"/>
    <w:rsid w:val="00AE2F09"/>
    <w:rsid w:val="00AE4C46"/>
    <w:rsid w:val="00B17B13"/>
    <w:rsid w:val="00B45D39"/>
    <w:rsid w:val="00B53B41"/>
    <w:rsid w:val="00BD7B0B"/>
    <w:rsid w:val="00C55E3B"/>
    <w:rsid w:val="00C81668"/>
    <w:rsid w:val="00CA72F3"/>
    <w:rsid w:val="00CD4F4A"/>
    <w:rsid w:val="00D31DC1"/>
    <w:rsid w:val="00D37FD5"/>
    <w:rsid w:val="00D516A7"/>
    <w:rsid w:val="00DA1DA8"/>
    <w:rsid w:val="00DF257D"/>
    <w:rsid w:val="00E1443E"/>
    <w:rsid w:val="00E4474C"/>
    <w:rsid w:val="00E520BF"/>
    <w:rsid w:val="00E71F2B"/>
    <w:rsid w:val="00F00238"/>
    <w:rsid w:val="00F1150A"/>
    <w:rsid w:val="00F45998"/>
    <w:rsid w:val="00F67B88"/>
    <w:rsid w:val="00F8379B"/>
    <w:rsid w:val="00FC21CE"/>
    <w:rsid w:val="00FD1C71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B66132"/>
  <w15:chartTrackingRefBased/>
  <w15:docId w15:val="{1876434B-341D-4901-9010-43D36631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8379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B1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B158E"/>
  </w:style>
  <w:style w:type="paragraph" w:styleId="llb">
    <w:name w:val="footer"/>
    <w:basedOn w:val="Norml"/>
    <w:link w:val="llbChar"/>
    <w:uiPriority w:val="99"/>
    <w:unhideWhenUsed/>
    <w:rsid w:val="008B1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B158E"/>
  </w:style>
  <w:style w:type="paragraph" w:customStyle="1" w:styleId="BasicParagraph">
    <w:name w:val="[Basic Paragraph]"/>
    <w:basedOn w:val="Norml"/>
    <w:rsid w:val="008B158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SimSun" w:hAnsi="Minion Pro" w:cs="Minion Pro"/>
      <w:color w:val="000000"/>
      <w:sz w:val="24"/>
      <w:szCs w:val="24"/>
      <w:lang w:val="en-GB" w:eastAsia="zh-CN"/>
    </w:rPr>
  </w:style>
  <w:style w:type="character" w:styleId="Hiperhivatkozs">
    <w:name w:val="Hyperlink"/>
    <w:basedOn w:val="Bekezdsalapbettpusa"/>
    <w:uiPriority w:val="99"/>
    <w:unhideWhenUsed/>
    <w:rsid w:val="000304FC"/>
    <w:rPr>
      <w:color w:val="0563C1" w:themeColor="hyperlink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69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sakszvegChar">
    <w:name w:val="Csak szöveg Char"/>
    <w:basedOn w:val="Bekezdsalapbettpusa"/>
    <w:link w:val="Csakszveg"/>
    <w:uiPriority w:val="99"/>
    <w:rsid w:val="0069011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istaszerbekezds1">
    <w:name w:val="Listaszerű bekezdés1"/>
    <w:aliases w:val="Welt L,Bullet_1,Számozott lista 1,Eszeri felsorolás,List Paragraph à moi,lista_2,Színes lista – 1. jelölőszín1,Listaszerű bekezdés3,Bullet List,FooterText,numbered,Paragraphe de liste1,列出段落,列出段落1,List Paragraph"/>
    <w:basedOn w:val="Norml"/>
    <w:link w:val="ListaszerbekezdsChar"/>
    <w:uiPriority w:val="34"/>
    <w:qFormat/>
    <w:rsid w:val="009F55B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aszerbekezdsChar">
    <w:name w:val="Listaszerű bekezdés Char"/>
    <w:aliases w:val="Welt L Char,Bullet_1 Char,Számozott lista 1 Char,Eszeri felsorolás Char,Listaszerű bekezdés1 Char,List Paragraph à moi Char,lista_2 Char,Színes lista – 1. jelölőszín1 Char,Listaszerű bekezdés3 Char,Bullet List Char,numbered Char"/>
    <w:link w:val="Listaszerbekezds1"/>
    <w:uiPriority w:val="34"/>
    <w:qFormat/>
    <w:rsid w:val="009F55BA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CA7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1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tvedelem@mnl.go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7B6DC-DC84-4376-840A-4F4FE6F7F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464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Miklós Dániel</dc:creator>
  <cp:keywords/>
  <dc:description/>
  <cp:lastModifiedBy>Paukovics Gergely</cp:lastModifiedBy>
  <cp:revision>4</cp:revision>
  <dcterms:created xsi:type="dcterms:W3CDTF">2020-05-11T09:34:00Z</dcterms:created>
  <dcterms:modified xsi:type="dcterms:W3CDTF">2020-05-11T11:01:00Z</dcterms:modified>
</cp:coreProperties>
</file>